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6FD6" w14:textId="4FEDE210" w:rsidR="00425295" w:rsidRPr="008E62FD" w:rsidRDefault="008F4738">
      <w:pPr>
        <w:rPr>
          <w:b/>
          <w:bCs/>
          <w:color w:val="0070C0"/>
          <w:sz w:val="32"/>
          <w:szCs w:val="32"/>
        </w:rPr>
      </w:pPr>
      <w:r>
        <w:rPr>
          <w:b/>
          <w:bCs/>
          <w:color w:val="0070C0"/>
          <w:sz w:val="32"/>
          <w:szCs w:val="32"/>
        </w:rPr>
        <w:t>2/3/24</w:t>
      </w:r>
      <w:r w:rsidR="00C448EF" w:rsidRPr="008E62FD">
        <w:rPr>
          <w:b/>
          <w:bCs/>
          <w:color w:val="0070C0"/>
          <w:sz w:val="32"/>
          <w:szCs w:val="32"/>
        </w:rPr>
        <w:t xml:space="preserve"> CAC COMMUNITY MEETING</w:t>
      </w:r>
      <w:r w:rsidR="00321D4F" w:rsidRPr="008E62FD">
        <w:rPr>
          <w:b/>
          <w:bCs/>
          <w:color w:val="0070C0"/>
          <w:sz w:val="32"/>
          <w:szCs w:val="32"/>
        </w:rPr>
        <w:t xml:space="preserve">, 10 am, Fairway Villas Clubhouse </w:t>
      </w:r>
    </w:p>
    <w:p w14:paraId="58F39E35" w14:textId="082AE097" w:rsidR="00547A23" w:rsidRDefault="00321D4F" w:rsidP="00547A23">
      <w:pPr>
        <w:rPr>
          <w:rFonts w:cstheme="minorHAnsi"/>
          <w:i/>
          <w:iCs/>
          <w:sz w:val="26"/>
          <w:szCs w:val="26"/>
        </w:rPr>
      </w:pPr>
      <w:r w:rsidRPr="00706F5F">
        <w:rPr>
          <w:rFonts w:cstheme="minorHAnsi"/>
          <w:b/>
          <w:bCs/>
          <w:sz w:val="26"/>
          <w:szCs w:val="26"/>
        </w:rPr>
        <w:t>Attending:</w:t>
      </w:r>
      <w:r w:rsidRPr="00706F5F">
        <w:rPr>
          <w:rFonts w:cstheme="minorHAnsi"/>
          <w:sz w:val="26"/>
          <w:szCs w:val="26"/>
        </w:rPr>
        <w:t xml:space="preserve"> </w:t>
      </w:r>
      <w:r w:rsidR="0075140C" w:rsidRPr="00706F5F">
        <w:rPr>
          <w:rFonts w:cstheme="minorHAnsi"/>
          <w:sz w:val="26"/>
          <w:szCs w:val="26"/>
        </w:rPr>
        <w:t xml:space="preserve">Debra Meglio, </w:t>
      </w:r>
      <w:r w:rsidRPr="00706F5F">
        <w:rPr>
          <w:rFonts w:cstheme="minorHAnsi"/>
          <w:sz w:val="26"/>
          <w:szCs w:val="26"/>
        </w:rPr>
        <w:t xml:space="preserve">Amani Ali, Becky Schreiner, Richard Gaito, </w:t>
      </w:r>
      <w:r w:rsidR="006C7A6B">
        <w:rPr>
          <w:rFonts w:cstheme="minorHAnsi"/>
          <w:sz w:val="26"/>
          <w:szCs w:val="26"/>
        </w:rPr>
        <w:t>Lloyd Jen</w:t>
      </w:r>
      <w:r w:rsidR="008F4738">
        <w:rPr>
          <w:rFonts w:cstheme="minorHAnsi"/>
          <w:sz w:val="26"/>
          <w:szCs w:val="26"/>
        </w:rPr>
        <w:t>s</w:t>
      </w:r>
      <w:r w:rsidR="006C7A6B">
        <w:rPr>
          <w:rFonts w:cstheme="minorHAnsi"/>
          <w:sz w:val="26"/>
          <w:szCs w:val="26"/>
        </w:rPr>
        <w:t xml:space="preserve">sen, </w:t>
      </w:r>
      <w:r w:rsidRPr="00706F5F">
        <w:rPr>
          <w:rFonts w:cstheme="minorHAnsi"/>
          <w:sz w:val="26"/>
          <w:szCs w:val="26"/>
        </w:rPr>
        <w:t>Josie Noble</w:t>
      </w:r>
      <w:r w:rsidR="008F4738">
        <w:rPr>
          <w:rFonts w:cstheme="minorHAnsi"/>
          <w:sz w:val="26"/>
          <w:szCs w:val="26"/>
        </w:rPr>
        <w:t>, Sabrina Lopez, Gina Blakewell</w:t>
      </w:r>
      <w:r w:rsidRPr="00706F5F">
        <w:rPr>
          <w:rFonts w:cstheme="minorHAnsi"/>
          <w:sz w:val="26"/>
          <w:szCs w:val="26"/>
        </w:rPr>
        <w:t>.</w:t>
      </w:r>
      <w:r w:rsidR="008E62FD" w:rsidRPr="00706F5F">
        <w:rPr>
          <w:rFonts w:cstheme="minorHAnsi"/>
          <w:sz w:val="26"/>
          <w:szCs w:val="26"/>
        </w:rPr>
        <w:t xml:space="preserve"> </w:t>
      </w:r>
      <w:r w:rsidR="00C50ED4">
        <w:rPr>
          <w:rFonts w:cstheme="minorHAnsi"/>
          <w:sz w:val="26"/>
          <w:szCs w:val="26"/>
        </w:rPr>
        <w:t>2</w:t>
      </w:r>
      <w:r w:rsidR="002A0824" w:rsidRPr="00706F5F">
        <w:rPr>
          <w:rFonts w:cstheme="minorHAnsi"/>
          <w:sz w:val="26"/>
          <w:szCs w:val="26"/>
        </w:rPr>
        <w:t>4</w:t>
      </w:r>
      <w:r w:rsidR="008E62FD" w:rsidRPr="00706F5F">
        <w:rPr>
          <w:rFonts w:cstheme="minorHAnsi"/>
          <w:sz w:val="26"/>
          <w:szCs w:val="26"/>
        </w:rPr>
        <w:t xml:space="preserve"> others In-Person</w:t>
      </w:r>
      <w:r w:rsidR="004D6779">
        <w:rPr>
          <w:rFonts w:cstheme="minorHAnsi"/>
          <w:sz w:val="26"/>
          <w:szCs w:val="26"/>
        </w:rPr>
        <w:t xml:space="preserve">; </w:t>
      </w:r>
      <w:r w:rsidR="00C23723">
        <w:rPr>
          <w:rFonts w:cstheme="minorHAnsi"/>
          <w:sz w:val="26"/>
          <w:szCs w:val="26"/>
        </w:rPr>
        <w:t>3</w:t>
      </w:r>
      <w:r w:rsidR="004D6779">
        <w:rPr>
          <w:rFonts w:cstheme="minorHAnsi"/>
          <w:sz w:val="26"/>
          <w:szCs w:val="26"/>
        </w:rPr>
        <w:t xml:space="preserve">7 </w:t>
      </w:r>
      <w:r w:rsidR="007F676D">
        <w:rPr>
          <w:rFonts w:cstheme="minorHAnsi"/>
          <w:sz w:val="26"/>
          <w:szCs w:val="26"/>
        </w:rPr>
        <w:t xml:space="preserve">(or 27?) </w:t>
      </w:r>
      <w:r w:rsidR="004D6779">
        <w:rPr>
          <w:rFonts w:cstheme="minorHAnsi"/>
          <w:sz w:val="26"/>
          <w:szCs w:val="26"/>
        </w:rPr>
        <w:t>on Zoom</w:t>
      </w:r>
      <w:r w:rsidR="008E62FD" w:rsidRPr="00706F5F">
        <w:rPr>
          <w:rFonts w:cstheme="minorHAnsi"/>
          <w:sz w:val="26"/>
          <w:szCs w:val="26"/>
        </w:rPr>
        <w:t xml:space="preserve">. </w:t>
      </w:r>
      <w:r w:rsidR="008E62FD" w:rsidRPr="00706F5F">
        <w:rPr>
          <w:rFonts w:cstheme="minorHAnsi"/>
          <w:b/>
          <w:bCs/>
          <w:sz w:val="26"/>
          <w:szCs w:val="26"/>
        </w:rPr>
        <w:t xml:space="preserve">Total attendance: </w:t>
      </w:r>
      <w:r w:rsidR="00C23723">
        <w:rPr>
          <w:rFonts w:cstheme="minorHAnsi"/>
          <w:b/>
          <w:bCs/>
          <w:sz w:val="26"/>
          <w:szCs w:val="26"/>
        </w:rPr>
        <w:t>6</w:t>
      </w:r>
      <w:r w:rsidR="004D6779">
        <w:rPr>
          <w:rFonts w:cstheme="minorHAnsi"/>
          <w:b/>
          <w:bCs/>
          <w:sz w:val="26"/>
          <w:szCs w:val="26"/>
        </w:rPr>
        <w:t>1</w:t>
      </w:r>
      <w:r w:rsidR="008E62FD" w:rsidRPr="00706F5F">
        <w:rPr>
          <w:rFonts w:cstheme="minorHAnsi"/>
          <w:sz w:val="26"/>
          <w:szCs w:val="26"/>
        </w:rPr>
        <w:t xml:space="preserve">. </w:t>
      </w:r>
      <w:r w:rsidR="008E62FD" w:rsidRPr="00706F5F">
        <w:rPr>
          <w:rFonts w:cstheme="minorHAnsi"/>
          <w:i/>
          <w:iCs/>
          <w:sz w:val="26"/>
          <w:szCs w:val="26"/>
        </w:rPr>
        <w:t>(Copies of sign-in sheets attached)</w:t>
      </w:r>
      <w:r w:rsidR="00547A23">
        <w:rPr>
          <w:rFonts w:cstheme="minorHAnsi"/>
          <w:i/>
          <w:iCs/>
          <w:sz w:val="26"/>
          <w:szCs w:val="26"/>
        </w:rPr>
        <w:t xml:space="preserve"> </w:t>
      </w:r>
    </w:p>
    <w:p w14:paraId="611C8B40" w14:textId="4F1E5019" w:rsidR="00BA58B4" w:rsidRPr="00BA58B4" w:rsidRDefault="00BA58B4" w:rsidP="00547A23">
      <w:pPr>
        <w:rPr>
          <w:rFonts w:cstheme="minorHAnsi"/>
          <w:b/>
          <w:bCs/>
          <w:color w:val="7030A0"/>
        </w:rPr>
      </w:pPr>
      <w:r w:rsidRPr="00BA58B4">
        <w:rPr>
          <w:rFonts w:cstheme="minorHAnsi"/>
          <w:b/>
          <w:bCs/>
          <w:color w:val="7030A0"/>
        </w:rPr>
        <w:t>Agenda:</w:t>
      </w:r>
    </w:p>
    <w:p w14:paraId="4456D0F1" w14:textId="77777777" w:rsidR="004D6779" w:rsidRPr="004D6779" w:rsidRDefault="004D6779" w:rsidP="004D6779">
      <w:pPr>
        <w:pStyle w:val="ListParagraph"/>
        <w:numPr>
          <w:ilvl w:val="0"/>
          <w:numId w:val="14"/>
        </w:numPr>
        <w:spacing w:after="0" w:line="240" w:lineRule="auto"/>
        <w:rPr>
          <w:rFonts w:cstheme="minorHAnsi"/>
          <w:b/>
          <w:bCs/>
          <w:color w:val="7030A0"/>
        </w:rPr>
      </w:pPr>
      <w:r w:rsidRPr="004D6779">
        <w:rPr>
          <w:rFonts w:cstheme="minorHAnsi"/>
          <w:b/>
          <w:bCs/>
          <w:color w:val="7030A0"/>
        </w:rPr>
        <w:t>Deb: Opening</w:t>
      </w:r>
    </w:p>
    <w:p w14:paraId="519A8059" w14:textId="77777777" w:rsidR="004D6779" w:rsidRPr="004D6779" w:rsidRDefault="004D6779" w:rsidP="004D6779">
      <w:pPr>
        <w:pStyle w:val="ListParagraph"/>
        <w:numPr>
          <w:ilvl w:val="1"/>
          <w:numId w:val="14"/>
        </w:numPr>
        <w:spacing w:after="0" w:line="240" w:lineRule="auto"/>
        <w:rPr>
          <w:rFonts w:cstheme="minorHAnsi"/>
          <w:b/>
          <w:bCs/>
          <w:color w:val="7030A0"/>
        </w:rPr>
      </w:pPr>
      <w:r w:rsidRPr="004D6779">
        <w:rPr>
          <w:rFonts w:cstheme="minorHAnsi"/>
          <w:b/>
          <w:bCs/>
          <w:color w:val="7030A0"/>
        </w:rPr>
        <w:t>Remember “Record ON?”</w:t>
      </w:r>
    </w:p>
    <w:p w14:paraId="2F3AA528" w14:textId="77777777" w:rsidR="004D6779" w:rsidRPr="004D6779" w:rsidRDefault="004D6779" w:rsidP="004D6779">
      <w:pPr>
        <w:pStyle w:val="ListParagraph"/>
        <w:numPr>
          <w:ilvl w:val="0"/>
          <w:numId w:val="14"/>
        </w:numPr>
        <w:spacing w:after="0" w:line="240" w:lineRule="auto"/>
        <w:rPr>
          <w:rFonts w:cstheme="minorHAnsi"/>
          <w:b/>
          <w:bCs/>
          <w:color w:val="7030A0"/>
        </w:rPr>
      </w:pPr>
      <w:r w:rsidRPr="004D6779">
        <w:rPr>
          <w:rFonts w:cstheme="minorHAnsi"/>
          <w:b/>
          <w:bCs/>
          <w:color w:val="7030A0"/>
        </w:rPr>
        <w:t>Sabrina</w:t>
      </w:r>
    </w:p>
    <w:p w14:paraId="77DECCAA" w14:textId="77777777" w:rsidR="004D6779" w:rsidRPr="004D6779" w:rsidRDefault="004D6779" w:rsidP="004D6779">
      <w:pPr>
        <w:pStyle w:val="ListParagraph"/>
        <w:numPr>
          <w:ilvl w:val="0"/>
          <w:numId w:val="14"/>
        </w:numPr>
        <w:spacing w:after="0" w:line="240" w:lineRule="auto"/>
        <w:rPr>
          <w:rFonts w:cstheme="minorHAnsi"/>
          <w:b/>
          <w:bCs/>
          <w:color w:val="7030A0"/>
        </w:rPr>
      </w:pPr>
      <w:r w:rsidRPr="004D6779">
        <w:rPr>
          <w:rFonts w:cstheme="minorHAnsi"/>
          <w:b/>
          <w:bCs/>
          <w:color w:val="7030A0"/>
        </w:rPr>
        <w:t>Gina</w:t>
      </w:r>
    </w:p>
    <w:p w14:paraId="395E8D7E" w14:textId="77777777" w:rsidR="004D6779" w:rsidRPr="004D6779" w:rsidRDefault="004D6779" w:rsidP="004D6779">
      <w:pPr>
        <w:pStyle w:val="ListParagraph"/>
        <w:numPr>
          <w:ilvl w:val="0"/>
          <w:numId w:val="14"/>
        </w:numPr>
        <w:spacing w:after="0" w:line="240" w:lineRule="auto"/>
        <w:rPr>
          <w:rFonts w:cstheme="minorHAnsi"/>
          <w:b/>
          <w:bCs/>
          <w:color w:val="7030A0"/>
        </w:rPr>
      </w:pPr>
      <w:r w:rsidRPr="004D6779">
        <w:rPr>
          <w:rFonts w:cstheme="minorHAnsi"/>
          <w:b/>
          <w:bCs/>
          <w:color w:val="7030A0"/>
        </w:rPr>
        <w:t>Becky – By-Laws revision</w:t>
      </w:r>
    </w:p>
    <w:p w14:paraId="7B66FECD" w14:textId="77777777" w:rsidR="004D6779" w:rsidRPr="004D6779" w:rsidRDefault="004D6779" w:rsidP="004D6779">
      <w:pPr>
        <w:pStyle w:val="ListParagraph"/>
        <w:numPr>
          <w:ilvl w:val="0"/>
          <w:numId w:val="14"/>
        </w:numPr>
        <w:spacing w:after="0" w:line="240" w:lineRule="auto"/>
        <w:rPr>
          <w:rFonts w:cstheme="minorHAnsi"/>
          <w:b/>
          <w:bCs/>
          <w:color w:val="7030A0"/>
        </w:rPr>
      </w:pPr>
      <w:r w:rsidRPr="004D6779">
        <w:rPr>
          <w:rFonts w:cstheme="minorHAnsi"/>
          <w:b/>
          <w:bCs/>
          <w:color w:val="7030A0"/>
        </w:rPr>
        <w:t>Accolades –</w:t>
      </w:r>
    </w:p>
    <w:p w14:paraId="3949EB1F" w14:textId="0BC450DC" w:rsidR="004D6779" w:rsidRPr="004D6779" w:rsidRDefault="004D6779" w:rsidP="004D6779">
      <w:pPr>
        <w:pStyle w:val="ListParagraph"/>
        <w:numPr>
          <w:ilvl w:val="1"/>
          <w:numId w:val="14"/>
        </w:numPr>
        <w:spacing w:after="0" w:line="240" w:lineRule="auto"/>
        <w:rPr>
          <w:rFonts w:cstheme="minorHAnsi"/>
          <w:b/>
          <w:bCs/>
          <w:color w:val="7030A0"/>
        </w:rPr>
      </w:pPr>
      <w:r w:rsidRPr="004D6779">
        <w:rPr>
          <w:rFonts w:cstheme="minorHAnsi"/>
          <w:b/>
          <w:bCs/>
          <w:color w:val="7030A0"/>
        </w:rPr>
        <w:t>PAC and staff, and volunteers for the cleanup</w:t>
      </w:r>
    </w:p>
    <w:p w14:paraId="4CA6113A" w14:textId="77777777" w:rsidR="004D6779" w:rsidRPr="004D6779" w:rsidRDefault="004D6779" w:rsidP="004D6779">
      <w:pPr>
        <w:pStyle w:val="ListParagraph"/>
        <w:numPr>
          <w:ilvl w:val="0"/>
          <w:numId w:val="14"/>
        </w:numPr>
        <w:rPr>
          <w:rFonts w:cstheme="minorHAnsi"/>
          <w:b/>
          <w:bCs/>
          <w:color w:val="7030A0"/>
        </w:rPr>
      </w:pPr>
      <w:r w:rsidRPr="004D6779">
        <w:rPr>
          <w:rFonts w:cstheme="minorHAnsi"/>
          <w:b/>
          <w:bCs/>
          <w:color w:val="7030A0"/>
        </w:rPr>
        <w:t>Resident comments</w:t>
      </w:r>
    </w:p>
    <w:p w14:paraId="6FF1155A" w14:textId="73E950A0" w:rsidR="00C448EF" w:rsidRPr="00706F5F" w:rsidRDefault="001628A3" w:rsidP="004D6779">
      <w:pPr>
        <w:rPr>
          <w:rFonts w:cstheme="minorHAnsi"/>
          <w:i/>
          <w:iCs/>
          <w:sz w:val="26"/>
          <w:szCs w:val="26"/>
        </w:rPr>
      </w:pPr>
      <w:r w:rsidRPr="00706F5F">
        <w:rPr>
          <w:rFonts w:cstheme="minorHAnsi"/>
          <w:b/>
          <w:bCs/>
          <w:sz w:val="26"/>
          <w:szCs w:val="26"/>
        </w:rPr>
        <w:t>Began at</w:t>
      </w:r>
      <w:r w:rsidR="00C448EF" w:rsidRPr="00706F5F">
        <w:rPr>
          <w:rFonts w:cstheme="minorHAnsi"/>
          <w:b/>
          <w:bCs/>
          <w:sz w:val="26"/>
          <w:szCs w:val="26"/>
        </w:rPr>
        <w:t xml:space="preserve"> 10</w:t>
      </w:r>
      <w:r w:rsidR="00805051" w:rsidRPr="00706F5F">
        <w:rPr>
          <w:rFonts w:cstheme="minorHAnsi"/>
          <w:b/>
          <w:bCs/>
          <w:sz w:val="26"/>
          <w:szCs w:val="26"/>
        </w:rPr>
        <w:t>:</w:t>
      </w:r>
      <w:r w:rsidR="00483EB4">
        <w:rPr>
          <w:rFonts w:cstheme="minorHAnsi"/>
          <w:b/>
          <w:bCs/>
          <w:sz w:val="26"/>
          <w:szCs w:val="26"/>
        </w:rPr>
        <w:t>0</w:t>
      </w:r>
      <w:r w:rsidR="00A20C2E" w:rsidRPr="00706F5F">
        <w:rPr>
          <w:rFonts w:cstheme="minorHAnsi"/>
          <w:b/>
          <w:bCs/>
          <w:sz w:val="26"/>
          <w:szCs w:val="26"/>
        </w:rPr>
        <w:t>0</w:t>
      </w:r>
      <w:r w:rsidR="00C448EF" w:rsidRPr="00706F5F">
        <w:rPr>
          <w:rFonts w:cstheme="minorHAnsi"/>
          <w:b/>
          <w:bCs/>
          <w:sz w:val="26"/>
          <w:szCs w:val="26"/>
        </w:rPr>
        <w:t xml:space="preserve"> am</w:t>
      </w:r>
      <w:r w:rsidR="00A20C2E" w:rsidRPr="00706F5F">
        <w:rPr>
          <w:rFonts w:cstheme="minorHAnsi"/>
          <w:b/>
          <w:bCs/>
          <w:sz w:val="26"/>
          <w:szCs w:val="26"/>
        </w:rPr>
        <w:t xml:space="preserve"> </w:t>
      </w:r>
      <w:r w:rsidR="00547A23" w:rsidRPr="00547A23">
        <w:rPr>
          <w:rFonts w:cstheme="minorHAnsi"/>
          <w:b/>
          <w:bCs/>
          <w:i/>
          <w:iCs/>
          <w:sz w:val="26"/>
          <w:szCs w:val="26"/>
        </w:rPr>
        <w:t>(</w:t>
      </w:r>
      <w:r w:rsidR="00547A23" w:rsidRPr="00547A23">
        <w:rPr>
          <w:rFonts w:cstheme="minorHAnsi"/>
          <w:i/>
          <w:iCs/>
          <w:sz w:val="26"/>
          <w:szCs w:val="26"/>
        </w:rPr>
        <w:t xml:space="preserve">Zoom and Owl </w:t>
      </w:r>
      <w:r w:rsidR="00483EB4">
        <w:rPr>
          <w:rFonts w:cstheme="minorHAnsi"/>
          <w:i/>
          <w:iCs/>
          <w:sz w:val="26"/>
          <w:szCs w:val="26"/>
        </w:rPr>
        <w:t xml:space="preserve">fully </w:t>
      </w:r>
      <w:r w:rsidR="00547A23" w:rsidRPr="00547A23">
        <w:rPr>
          <w:rFonts w:cstheme="minorHAnsi"/>
          <w:i/>
          <w:iCs/>
          <w:sz w:val="26"/>
          <w:szCs w:val="26"/>
        </w:rPr>
        <w:t>functional today)</w:t>
      </w:r>
    </w:p>
    <w:p w14:paraId="2BBB4EDC" w14:textId="74E74BC8" w:rsidR="004C1C48" w:rsidRPr="0049243A" w:rsidRDefault="00EB1F63" w:rsidP="0049243A">
      <w:pPr>
        <w:pStyle w:val="ListParagraph"/>
        <w:numPr>
          <w:ilvl w:val="0"/>
          <w:numId w:val="1"/>
        </w:numPr>
        <w:rPr>
          <w:rFonts w:cstheme="minorHAnsi"/>
          <w:b/>
          <w:bCs/>
          <w:sz w:val="26"/>
          <w:szCs w:val="26"/>
        </w:rPr>
      </w:pPr>
      <w:r w:rsidRPr="0049243A">
        <w:rPr>
          <w:rFonts w:cstheme="minorHAnsi"/>
          <w:b/>
          <w:bCs/>
          <w:sz w:val="26"/>
          <w:szCs w:val="26"/>
        </w:rPr>
        <w:t>Debra Meglio</w:t>
      </w:r>
      <w:r w:rsidR="0049243A" w:rsidRPr="0049243A">
        <w:rPr>
          <w:rFonts w:cstheme="minorHAnsi"/>
          <w:b/>
          <w:bCs/>
          <w:sz w:val="26"/>
          <w:szCs w:val="26"/>
        </w:rPr>
        <w:t xml:space="preserve"> </w:t>
      </w:r>
      <w:r w:rsidR="0049243A" w:rsidRPr="0049243A">
        <w:rPr>
          <w:rFonts w:cstheme="minorHAnsi"/>
          <w:sz w:val="26"/>
          <w:szCs w:val="26"/>
        </w:rPr>
        <w:t>i</w:t>
      </w:r>
      <w:r w:rsidR="00BB1DC8" w:rsidRPr="0049243A">
        <w:rPr>
          <w:rFonts w:cstheme="minorHAnsi"/>
          <w:sz w:val="26"/>
          <w:szCs w:val="26"/>
        </w:rPr>
        <w:t>ntroduced the CAC</w:t>
      </w:r>
      <w:r w:rsidR="00483EB4">
        <w:rPr>
          <w:rFonts w:cstheme="minorHAnsi"/>
          <w:sz w:val="26"/>
          <w:szCs w:val="26"/>
        </w:rPr>
        <w:t xml:space="preserve">, </w:t>
      </w:r>
      <w:proofErr w:type="gramStart"/>
      <w:r w:rsidR="00483EB4">
        <w:rPr>
          <w:rFonts w:cstheme="minorHAnsi"/>
          <w:sz w:val="26"/>
          <w:szCs w:val="26"/>
        </w:rPr>
        <w:t>Gina</w:t>
      </w:r>
      <w:proofErr w:type="gramEnd"/>
      <w:r w:rsidR="00483EB4">
        <w:rPr>
          <w:rFonts w:cstheme="minorHAnsi"/>
          <w:sz w:val="26"/>
          <w:szCs w:val="26"/>
        </w:rPr>
        <w:t xml:space="preserve"> and Sabrina</w:t>
      </w:r>
    </w:p>
    <w:p w14:paraId="7506E1C2" w14:textId="7CA867CB" w:rsidR="00B0270B" w:rsidRPr="0049243A" w:rsidRDefault="00483EB4" w:rsidP="0023067C">
      <w:pPr>
        <w:pStyle w:val="ListParagraph"/>
        <w:numPr>
          <w:ilvl w:val="0"/>
          <w:numId w:val="1"/>
        </w:numPr>
        <w:rPr>
          <w:rFonts w:cstheme="minorHAnsi"/>
          <w:sz w:val="26"/>
          <w:szCs w:val="26"/>
        </w:rPr>
      </w:pPr>
      <w:r>
        <w:rPr>
          <w:rFonts w:cstheme="minorHAnsi"/>
          <w:b/>
          <w:bCs/>
          <w:sz w:val="26"/>
          <w:szCs w:val="26"/>
        </w:rPr>
        <w:t>Sabrina -</w:t>
      </w:r>
      <w:r w:rsidR="0049243A" w:rsidRPr="0049243A">
        <w:rPr>
          <w:rFonts w:cstheme="minorHAnsi"/>
          <w:sz w:val="26"/>
          <w:szCs w:val="26"/>
        </w:rPr>
        <w:t xml:space="preserve"> </w:t>
      </w:r>
      <w:r w:rsidR="0049243A" w:rsidRPr="0049243A">
        <w:rPr>
          <w:rFonts w:cstheme="minorHAnsi"/>
          <w:b/>
          <w:bCs/>
          <w:sz w:val="26"/>
          <w:szCs w:val="26"/>
        </w:rPr>
        <w:t>Sub District Manager’s report</w:t>
      </w:r>
    </w:p>
    <w:p w14:paraId="0A4FB006" w14:textId="614C5792" w:rsidR="00483EB4" w:rsidRDefault="00483EB4" w:rsidP="00483EB4">
      <w:pPr>
        <w:pStyle w:val="ListParagraph"/>
        <w:numPr>
          <w:ilvl w:val="1"/>
          <w:numId w:val="1"/>
        </w:numPr>
        <w:rPr>
          <w:rFonts w:cstheme="minorHAnsi"/>
          <w:sz w:val="26"/>
          <w:szCs w:val="26"/>
        </w:rPr>
      </w:pPr>
      <w:r w:rsidRPr="00010EA5">
        <w:rPr>
          <w:rFonts w:cstheme="minorHAnsi"/>
          <w:b/>
          <w:bCs/>
          <w:sz w:val="26"/>
          <w:szCs w:val="26"/>
        </w:rPr>
        <w:t>TownSq</w:t>
      </w:r>
      <w:r w:rsidRPr="00706F5F">
        <w:rPr>
          <w:rFonts w:cstheme="minorHAnsi"/>
          <w:sz w:val="26"/>
          <w:szCs w:val="26"/>
        </w:rPr>
        <w:t xml:space="preserve"> </w:t>
      </w:r>
      <w:r>
        <w:rPr>
          <w:rFonts w:cstheme="minorHAnsi"/>
          <w:sz w:val="26"/>
          <w:szCs w:val="26"/>
        </w:rPr>
        <w:t>–</w:t>
      </w:r>
      <w:r>
        <w:rPr>
          <w:rFonts w:cstheme="minorHAnsi"/>
          <w:sz w:val="26"/>
          <w:szCs w:val="26"/>
        </w:rPr>
        <w:t xml:space="preserve"> </w:t>
      </w:r>
      <w:r>
        <w:rPr>
          <w:rFonts w:cstheme="minorHAnsi"/>
          <w:sz w:val="26"/>
          <w:szCs w:val="26"/>
        </w:rPr>
        <w:t xml:space="preserve">We have 343 members signed up, due to the push-through that Goodwin initiated. If you know you haven’t signed up, look for an email that says you’ve been </w:t>
      </w:r>
      <w:r w:rsidR="00AA24D7">
        <w:rPr>
          <w:rFonts w:cstheme="minorHAnsi"/>
          <w:sz w:val="26"/>
          <w:szCs w:val="26"/>
        </w:rPr>
        <w:t xml:space="preserve">automatically </w:t>
      </w:r>
      <w:r>
        <w:rPr>
          <w:rFonts w:cstheme="minorHAnsi"/>
          <w:sz w:val="26"/>
          <w:szCs w:val="26"/>
        </w:rPr>
        <w:t xml:space="preserve">signed up </w:t>
      </w:r>
      <w:r w:rsidR="00AA24D7">
        <w:rPr>
          <w:rFonts w:cstheme="minorHAnsi"/>
          <w:sz w:val="26"/>
          <w:szCs w:val="26"/>
        </w:rPr>
        <w:t xml:space="preserve">(if you’ve supplied an email address) </w:t>
      </w:r>
      <w:r>
        <w:rPr>
          <w:rFonts w:cstheme="minorHAnsi"/>
          <w:sz w:val="26"/>
          <w:szCs w:val="26"/>
        </w:rPr>
        <w:t xml:space="preserve">and </w:t>
      </w:r>
      <w:r w:rsidR="00AA24D7">
        <w:rPr>
          <w:rFonts w:cstheme="minorHAnsi"/>
          <w:sz w:val="26"/>
          <w:szCs w:val="26"/>
        </w:rPr>
        <w:t xml:space="preserve">you now </w:t>
      </w:r>
      <w:r>
        <w:rPr>
          <w:rFonts w:cstheme="minorHAnsi"/>
          <w:sz w:val="26"/>
          <w:szCs w:val="26"/>
        </w:rPr>
        <w:t xml:space="preserve">have a temporary Login </w:t>
      </w:r>
      <w:r w:rsidR="00AA24D7">
        <w:rPr>
          <w:rFonts w:cstheme="minorHAnsi"/>
          <w:sz w:val="26"/>
          <w:szCs w:val="26"/>
        </w:rPr>
        <w:t>where</w:t>
      </w:r>
      <w:r>
        <w:rPr>
          <w:rFonts w:cstheme="minorHAnsi"/>
          <w:sz w:val="26"/>
          <w:szCs w:val="26"/>
        </w:rPr>
        <w:t xml:space="preserve"> you can go into the ap and change.</w:t>
      </w:r>
    </w:p>
    <w:p w14:paraId="1E4DEA58" w14:textId="3E91D8FF" w:rsidR="00AA24D7" w:rsidRPr="00AA24D7" w:rsidRDefault="00AA24D7" w:rsidP="00C23723">
      <w:pPr>
        <w:pStyle w:val="ListParagraph"/>
        <w:numPr>
          <w:ilvl w:val="2"/>
          <w:numId w:val="1"/>
        </w:numPr>
        <w:rPr>
          <w:rFonts w:cstheme="minorHAnsi"/>
          <w:sz w:val="26"/>
          <w:szCs w:val="26"/>
        </w:rPr>
      </w:pPr>
      <w:r w:rsidRPr="00AA24D7">
        <w:rPr>
          <w:rFonts w:cstheme="minorHAnsi"/>
          <w:sz w:val="26"/>
          <w:szCs w:val="26"/>
        </w:rPr>
        <w:t>Richard Gaito</w:t>
      </w:r>
      <w:r w:rsidR="00C23723">
        <w:rPr>
          <w:rFonts w:cstheme="minorHAnsi"/>
          <w:sz w:val="26"/>
          <w:szCs w:val="26"/>
        </w:rPr>
        <w:t xml:space="preserve"> noted that</w:t>
      </w:r>
      <w:r w:rsidRPr="00AA24D7">
        <w:rPr>
          <w:rFonts w:cstheme="minorHAnsi"/>
          <w:sz w:val="26"/>
          <w:szCs w:val="26"/>
        </w:rPr>
        <w:t xml:space="preserve"> if you aren’t getting TownSq notifications on your </w:t>
      </w:r>
      <w:r w:rsidR="00C23723">
        <w:rPr>
          <w:rFonts w:cstheme="minorHAnsi"/>
          <w:sz w:val="26"/>
          <w:szCs w:val="26"/>
        </w:rPr>
        <w:t xml:space="preserve">mobile </w:t>
      </w:r>
      <w:r w:rsidR="00C23723" w:rsidRPr="00AA24D7">
        <w:rPr>
          <w:rFonts w:cstheme="minorHAnsi"/>
          <w:sz w:val="26"/>
          <w:szCs w:val="26"/>
        </w:rPr>
        <w:t>phone</w:t>
      </w:r>
      <w:r w:rsidRPr="00AA24D7">
        <w:rPr>
          <w:rFonts w:cstheme="minorHAnsi"/>
          <w:sz w:val="26"/>
          <w:szCs w:val="26"/>
        </w:rPr>
        <w:t xml:space="preserve"> it’s because you shut off your notifications in your settings.</w:t>
      </w:r>
    </w:p>
    <w:p w14:paraId="2FB9693B" w14:textId="13114058" w:rsidR="00C03472" w:rsidRDefault="00483EB4" w:rsidP="00896857">
      <w:pPr>
        <w:pStyle w:val="ListParagraph"/>
        <w:numPr>
          <w:ilvl w:val="1"/>
          <w:numId w:val="1"/>
        </w:numPr>
        <w:rPr>
          <w:rFonts w:cstheme="minorHAnsi"/>
          <w:sz w:val="26"/>
          <w:szCs w:val="26"/>
        </w:rPr>
      </w:pPr>
      <w:r>
        <w:rPr>
          <w:rFonts w:cstheme="minorHAnsi"/>
          <w:b/>
          <w:bCs/>
          <w:sz w:val="26"/>
          <w:szCs w:val="26"/>
        </w:rPr>
        <w:t>Action Items</w:t>
      </w:r>
      <w:r w:rsidR="00C03472">
        <w:rPr>
          <w:rFonts w:cstheme="minorHAnsi"/>
          <w:sz w:val="26"/>
          <w:szCs w:val="26"/>
        </w:rPr>
        <w:t xml:space="preserve">: </w:t>
      </w:r>
    </w:p>
    <w:p w14:paraId="4AD3E9C9" w14:textId="293B8A0B" w:rsidR="00C03472" w:rsidRPr="00854201" w:rsidRDefault="00483EB4" w:rsidP="00854201">
      <w:pPr>
        <w:pStyle w:val="ListParagraph"/>
        <w:numPr>
          <w:ilvl w:val="2"/>
          <w:numId w:val="1"/>
        </w:numPr>
        <w:rPr>
          <w:rFonts w:cstheme="minorHAnsi"/>
          <w:sz w:val="26"/>
          <w:szCs w:val="26"/>
        </w:rPr>
      </w:pPr>
      <w:r w:rsidRPr="00854201">
        <w:rPr>
          <w:rFonts w:cstheme="minorHAnsi"/>
          <w:sz w:val="26"/>
          <w:szCs w:val="26"/>
        </w:rPr>
        <w:t>We are still working on the a</w:t>
      </w:r>
      <w:r w:rsidR="0049243A" w:rsidRPr="00854201">
        <w:rPr>
          <w:rFonts w:cstheme="minorHAnsi"/>
          <w:sz w:val="26"/>
          <w:szCs w:val="26"/>
        </w:rPr>
        <w:t xml:space="preserve">coustic </w:t>
      </w:r>
      <w:r w:rsidRPr="00854201">
        <w:rPr>
          <w:rFonts w:cstheme="minorHAnsi"/>
          <w:sz w:val="26"/>
          <w:szCs w:val="26"/>
        </w:rPr>
        <w:t>panels; the final bid has been selected</w:t>
      </w:r>
      <w:r w:rsidR="00660042" w:rsidRPr="00854201">
        <w:rPr>
          <w:rFonts w:cstheme="minorHAnsi"/>
          <w:sz w:val="26"/>
          <w:szCs w:val="26"/>
        </w:rPr>
        <w:t>.</w:t>
      </w:r>
      <w:r w:rsidRPr="00854201">
        <w:rPr>
          <w:rFonts w:cstheme="minorHAnsi"/>
          <w:sz w:val="26"/>
          <w:szCs w:val="26"/>
        </w:rPr>
        <w:t xml:space="preserve"> This week we will be choosing colors, then the materials will be </w:t>
      </w:r>
      <w:r w:rsidR="00546E19" w:rsidRPr="00854201">
        <w:rPr>
          <w:rFonts w:cstheme="minorHAnsi"/>
          <w:sz w:val="26"/>
          <w:szCs w:val="26"/>
        </w:rPr>
        <w:t>ordered,</w:t>
      </w:r>
      <w:r w:rsidRPr="00854201">
        <w:rPr>
          <w:rFonts w:cstheme="minorHAnsi"/>
          <w:sz w:val="26"/>
          <w:szCs w:val="26"/>
        </w:rPr>
        <w:t xml:space="preserve"> and installation will begin. Watch the newsletter for the scheduled installation, Lodge furniture, and moving fitness classes over to the clubhouse.</w:t>
      </w:r>
    </w:p>
    <w:p w14:paraId="67CF7243" w14:textId="0F9B463C" w:rsidR="00C03472" w:rsidRPr="00854201" w:rsidRDefault="00546E19" w:rsidP="00854201">
      <w:pPr>
        <w:pStyle w:val="ListParagraph"/>
        <w:numPr>
          <w:ilvl w:val="2"/>
          <w:numId w:val="1"/>
        </w:numPr>
        <w:rPr>
          <w:rFonts w:cstheme="minorHAnsi"/>
          <w:sz w:val="26"/>
          <w:szCs w:val="26"/>
        </w:rPr>
      </w:pPr>
      <w:r w:rsidRPr="00854201">
        <w:rPr>
          <w:rFonts w:cstheme="minorHAnsi"/>
          <w:sz w:val="26"/>
          <w:szCs w:val="26"/>
        </w:rPr>
        <w:t xml:space="preserve">Roof: </w:t>
      </w:r>
      <w:r w:rsidR="00854201" w:rsidRPr="00854201">
        <w:rPr>
          <w:sz w:val="26"/>
          <w:szCs w:val="26"/>
        </w:rPr>
        <w:t xml:space="preserve">Our insurance has 5% of the total value of the </w:t>
      </w:r>
      <w:r w:rsidR="00C23723">
        <w:rPr>
          <w:sz w:val="26"/>
          <w:szCs w:val="26"/>
        </w:rPr>
        <w:t xml:space="preserve">clubhouse and Lodge </w:t>
      </w:r>
      <w:r w:rsidR="00854201" w:rsidRPr="00854201">
        <w:rPr>
          <w:sz w:val="26"/>
          <w:szCs w:val="26"/>
        </w:rPr>
        <w:t>building</w:t>
      </w:r>
      <w:r w:rsidR="00C23723">
        <w:rPr>
          <w:sz w:val="26"/>
          <w:szCs w:val="26"/>
        </w:rPr>
        <w:t>s</w:t>
      </w:r>
      <w:r w:rsidR="00854201" w:rsidRPr="00854201">
        <w:rPr>
          <w:sz w:val="26"/>
          <w:szCs w:val="26"/>
        </w:rPr>
        <w:t xml:space="preserve"> as deductible. Since any existing damage was determined to be cosmetic, we will not do any roof work at this time, as we would be paying entirely out of pocket to replace the roof.</w:t>
      </w:r>
    </w:p>
    <w:p w14:paraId="1210D959" w14:textId="7B37466B" w:rsidR="00C03472" w:rsidRPr="00854201" w:rsidRDefault="00854201" w:rsidP="00854201">
      <w:pPr>
        <w:pStyle w:val="ListParagraph"/>
        <w:numPr>
          <w:ilvl w:val="2"/>
          <w:numId w:val="1"/>
        </w:numPr>
        <w:rPr>
          <w:rFonts w:cstheme="minorHAnsi"/>
          <w:sz w:val="26"/>
          <w:szCs w:val="26"/>
        </w:rPr>
      </w:pPr>
      <w:r w:rsidRPr="00854201">
        <w:rPr>
          <w:sz w:val="26"/>
          <w:szCs w:val="26"/>
        </w:rPr>
        <w:lastRenderedPageBreak/>
        <w:t xml:space="preserve">Every space, closet and cupboard has been gone through, and all extraneous items purged, given away or disposed of. </w:t>
      </w:r>
      <w:r w:rsidRPr="00854201">
        <w:rPr>
          <w:sz w:val="26"/>
          <w:szCs w:val="26"/>
        </w:rPr>
        <w:t>Since the cleaning and purging of extraneous “stuff” in the basement we no longer need offsite storage</w:t>
      </w:r>
      <w:r w:rsidRPr="00854201">
        <w:rPr>
          <w:rFonts w:cstheme="minorHAnsi"/>
          <w:sz w:val="26"/>
          <w:szCs w:val="26"/>
        </w:rPr>
        <w:t>,</w:t>
      </w:r>
    </w:p>
    <w:p w14:paraId="3216A5B2" w14:textId="73806DAE" w:rsidR="00F812CD" w:rsidRPr="00854201" w:rsidRDefault="00854201" w:rsidP="00854201">
      <w:pPr>
        <w:pStyle w:val="ListParagraph"/>
        <w:numPr>
          <w:ilvl w:val="2"/>
          <w:numId w:val="1"/>
        </w:numPr>
        <w:rPr>
          <w:rFonts w:cstheme="minorHAnsi"/>
          <w:sz w:val="26"/>
          <w:szCs w:val="26"/>
        </w:rPr>
      </w:pPr>
      <w:r w:rsidRPr="00854201">
        <w:rPr>
          <w:rFonts w:cstheme="minorHAnsi"/>
          <w:sz w:val="26"/>
          <w:szCs w:val="26"/>
        </w:rPr>
        <w:t>Bungalow billing is now through Goodwin/TownSq as of February 1</w:t>
      </w:r>
      <w:r w:rsidRPr="00854201">
        <w:rPr>
          <w:rFonts w:cstheme="minorHAnsi"/>
          <w:sz w:val="26"/>
          <w:szCs w:val="26"/>
          <w:vertAlign w:val="superscript"/>
        </w:rPr>
        <w:t>st</w:t>
      </w:r>
      <w:r w:rsidRPr="00854201">
        <w:rPr>
          <w:rFonts w:cstheme="minorHAnsi"/>
          <w:sz w:val="26"/>
          <w:szCs w:val="26"/>
        </w:rPr>
        <w:t>.</w:t>
      </w:r>
    </w:p>
    <w:p w14:paraId="419A8258" w14:textId="52E235FA" w:rsidR="00854201" w:rsidRDefault="00854201" w:rsidP="00854201">
      <w:pPr>
        <w:pStyle w:val="ListParagraph"/>
        <w:numPr>
          <w:ilvl w:val="2"/>
          <w:numId w:val="1"/>
        </w:numPr>
        <w:rPr>
          <w:sz w:val="26"/>
          <w:szCs w:val="26"/>
        </w:rPr>
      </w:pPr>
      <w:r w:rsidRPr="00854201">
        <w:rPr>
          <w:sz w:val="26"/>
          <w:szCs w:val="26"/>
        </w:rPr>
        <w:t xml:space="preserve">Bungalows’ old landscape company, </w:t>
      </w:r>
      <w:r w:rsidRPr="00854201">
        <w:rPr>
          <w:sz w:val="26"/>
          <w:szCs w:val="26"/>
        </w:rPr>
        <w:t>Emeral</w:t>
      </w:r>
      <w:r w:rsidR="00C23723">
        <w:rPr>
          <w:sz w:val="26"/>
          <w:szCs w:val="26"/>
        </w:rPr>
        <w:t>d</w:t>
      </w:r>
      <w:r w:rsidRPr="00854201">
        <w:rPr>
          <w:sz w:val="26"/>
          <w:szCs w:val="26"/>
        </w:rPr>
        <w:t xml:space="preserve"> Isle</w:t>
      </w:r>
      <w:r w:rsidRPr="00854201">
        <w:rPr>
          <w:sz w:val="26"/>
          <w:szCs w:val="26"/>
        </w:rPr>
        <w:t>’s</w:t>
      </w:r>
      <w:r w:rsidRPr="00854201">
        <w:rPr>
          <w:sz w:val="26"/>
          <w:szCs w:val="26"/>
        </w:rPr>
        <w:t xml:space="preserve"> bill was </w:t>
      </w:r>
      <w:r w:rsidRPr="00854201">
        <w:rPr>
          <w:sz w:val="26"/>
          <w:szCs w:val="26"/>
        </w:rPr>
        <w:t>negotiated</w:t>
      </w:r>
      <w:r w:rsidRPr="00854201">
        <w:rPr>
          <w:sz w:val="26"/>
          <w:szCs w:val="26"/>
        </w:rPr>
        <w:t xml:space="preserve"> down </w:t>
      </w:r>
      <w:r w:rsidRPr="00854201">
        <w:rPr>
          <w:sz w:val="26"/>
          <w:szCs w:val="26"/>
        </w:rPr>
        <w:t>by $5,000.</w:t>
      </w:r>
    </w:p>
    <w:p w14:paraId="246B260A" w14:textId="0054034C" w:rsidR="00854201" w:rsidRPr="00854201" w:rsidRDefault="00854201" w:rsidP="00854201">
      <w:pPr>
        <w:pStyle w:val="ListParagraph"/>
        <w:numPr>
          <w:ilvl w:val="1"/>
          <w:numId w:val="1"/>
        </w:numPr>
        <w:rPr>
          <w:b/>
          <w:bCs/>
          <w:sz w:val="26"/>
          <w:szCs w:val="26"/>
        </w:rPr>
      </w:pPr>
      <w:r w:rsidRPr="00854201">
        <w:rPr>
          <w:b/>
          <w:bCs/>
          <w:sz w:val="26"/>
          <w:szCs w:val="26"/>
        </w:rPr>
        <w:t>Maintenance Items:</w:t>
      </w:r>
      <w:r w:rsidRPr="00854201">
        <w:rPr>
          <w:b/>
          <w:bCs/>
          <w:sz w:val="26"/>
          <w:szCs w:val="26"/>
        </w:rPr>
        <w:tab/>
      </w:r>
    </w:p>
    <w:p w14:paraId="0B3415FF" w14:textId="29D481A8" w:rsidR="00854201" w:rsidRDefault="00854201" w:rsidP="00854201">
      <w:pPr>
        <w:pStyle w:val="ListParagraph"/>
        <w:numPr>
          <w:ilvl w:val="2"/>
          <w:numId w:val="1"/>
        </w:numPr>
        <w:rPr>
          <w:sz w:val="26"/>
          <w:szCs w:val="26"/>
        </w:rPr>
      </w:pPr>
      <w:r>
        <w:rPr>
          <w:sz w:val="26"/>
          <w:szCs w:val="26"/>
        </w:rPr>
        <w:t xml:space="preserve">Pool valves </w:t>
      </w:r>
      <w:r w:rsidR="00774A8A">
        <w:rPr>
          <w:sz w:val="26"/>
          <w:szCs w:val="26"/>
        </w:rPr>
        <w:t>replaced.</w:t>
      </w:r>
    </w:p>
    <w:p w14:paraId="2DD7D146" w14:textId="05CA6A69" w:rsidR="00854201" w:rsidRPr="00AA24D7" w:rsidRDefault="00854201" w:rsidP="00854201">
      <w:pPr>
        <w:pStyle w:val="ListParagraph"/>
        <w:numPr>
          <w:ilvl w:val="1"/>
          <w:numId w:val="1"/>
        </w:numPr>
        <w:rPr>
          <w:b/>
          <w:bCs/>
          <w:sz w:val="26"/>
          <w:szCs w:val="26"/>
        </w:rPr>
      </w:pPr>
      <w:r w:rsidRPr="00AA24D7">
        <w:rPr>
          <w:b/>
          <w:bCs/>
          <w:sz w:val="26"/>
          <w:szCs w:val="26"/>
        </w:rPr>
        <w:t>Financials:</w:t>
      </w:r>
    </w:p>
    <w:p w14:paraId="51D8652A" w14:textId="32DDBE8E" w:rsidR="00F91E17" w:rsidRDefault="00854201" w:rsidP="00854201">
      <w:pPr>
        <w:pStyle w:val="ListParagraph"/>
        <w:numPr>
          <w:ilvl w:val="2"/>
          <w:numId w:val="1"/>
        </w:numPr>
        <w:rPr>
          <w:sz w:val="26"/>
          <w:szCs w:val="26"/>
        </w:rPr>
      </w:pPr>
      <w:r>
        <w:rPr>
          <w:sz w:val="26"/>
          <w:szCs w:val="26"/>
        </w:rPr>
        <w:t>Subdistrict 1</w:t>
      </w:r>
      <w:r w:rsidR="00F91E17">
        <w:rPr>
          <w:sz w:val="26"/>
          <w:szCs w:val="26"/>
        </w:rPr>
        <w:t>: A</w:t>
      </w:r>
      <w:r w:rsidR="00F91E17">
        <w:rPr>
          <w:sz w:val="26"/>
          <w:szCs w:val="26"/>
        </w:rPr>
        <w:t xml:space="preserve">s of </w:t>
      </w:r>
      <w:r w:rsidR="009E1861">
        <w:rPr>
          <w:sz w:val="26"/>
          <w:szCs w:val="26"/>
        </w:rPr>
        <w:t>November</w:t>
      </w:r>
      <w:r w:rsidR="00F91E17">
        <w:rPr>
          <w:sz w:val="26"/>
          <w:szCs w:val="26"/>
        </w:rPr>
        <w:t xml:space="preserve"> 2023</w:t>
      </w:r>
      <w:r w:rsidR="00F91E17">
        <w:rPr>
          <w:sz w:val="26"/>
          <w:szCs w:val="26"/>
        </w:rPr>
        <w:t>, the latest information received from the TCMD accounting firm, the checking account balance is $</w:t>
      </w:r>
      <w:r>
        <w:rPr>
          <w:sz w:val="26"/>
          <w:szCs w:val="26"/>
        </w:rPr>
        <w:t>53</w:t>
      </w:r>
      <w:r w:rsidR="00F91E17">
        <w:rPr>
          <w:sz w:val="26"/>
          <w:szCs w:val="26"/>
        </w:rPr>
        <w:t>,</w:t>
      </w:r>
      <w:r>
        <w:rPr>
          <w:sz w:val="26"/>
          <w:szCs w:val="26"/>
        </w:rPr>
        <w:t>111.84</w:t>
      </w:r>
      <w:r w:rsidR="00F91E17">
        <w:rPr>
          <w:sz w:val="26"/>
          <w:szCs w:val="26"/>
        </w:rPr>
        <w:t xml:space="preserve">; Total assets are $449,088.27. YTD revenue is $749,732.00. Expense </w:t>
      </w:r>
      <w:r w:rsidR="002C55B6">
        <w:rPr>
          <w:sz w:val="26"/>
          <w:szCs w:val="26"/>
        </w:rPr>
        <w:t xml:space="preserve">Fund </w:t>
      </w:r>
      <w:r w:rsidR="00F91E17">
        <w:rPr>
          <w:sz w:val="26"/>
          <w:szCs w:val="26"/>
        </w:rPr>
        <w:t xml:space="preserve">balance is </w:t>
      </w:r>
      <w:r w:rsidR="009E1861">
        <w:rPr>
          <w:sz w:val="26"/>
          <w:szCs w:val="26"/>
        </w:rPr>
        <w:t>$105,672.00.</w:t>
      </w:r>
    </w:p>
    <w:p w14:paraId="3F72AED0" w14:textId="60DE17D5" w:rsidR="00854201" w:rsidRDefault="00F91E17" w:rsidP="00854201">
      <w:pPr>
        <w:pStyle w:val="ListParagraph"/>
        <w:numPr>
          <w:ilvl w:val="2"/>
          <w:numId w:val="1"/>
        </w:numPr>
        <w:rPr>
          <w:sz w:val="26"/>
          <w:szCs w:val="26"/>
        </w:rPr>
      </w:pPr>
      <w:r>
        <w:rPr>
          <w:sz w:val="26"/>
          <w:szCs w:val="26"/>
        </w:rPr>
        <w:t>Subdistrict 4: Total</w:t>
      </w:r>
      <w:r w:rsidR="002C55B6">
        <w:rPr>
          <w:sz w:val="26"/>
          <w:szCs w:val="26"/>
        </w:rPr>
        <w:t xml:space="preserve"> assets are $195,608.59, Annual revenues are $426,551.00, annual expenses are $431,982.00, </w:t>
      </w:r>
      <w:r w:rsidR="00C23723">
        <w:rPr>
          <w:sz w:val="26"/>
          <w:szCs w:val="26"/>
        </w:rPr>
        <w:t>Expense</w:t>
      </w:r>
      <w:r w:rsidR="002C55B6">
        <w:rPr>
          <w:sz w:val="26"/>
          <w:szCs w:val="26"/>
        </w:rPr>
        <w:t xml:space="preserve"> </w:t>
      </w:r>
      <w:r w:rsidR="00C23723">
        <w:rPr>
          <w:sz w:val="26"/>
          <w:szCs w:val="26"/>
        </w:rPr>
        <w:t>F</w:t>
      </w:r>
      <w:r w:rsidR="002C55B6">
        <w:rPr>
          <w:sz w:val="26"/>
          <w:szCs w:val="26"/>
        </w:rPr>
        <w:t>und balance is $54,935.00.</w:t>
      </w:r>
      <w:r>
        <w:rPr>
          <w:sz w:val="26"/>
          <w:szCs w:val="26"/>
        </w:rPr>
        <w:t xml:space="preserve"> </w:t>
      </w:r>
    </w:p>
    <w:p w14:paraId="46F540D6" w14:textId="434524F0" w:rsidR="00854201" w:rsidRDefault="002C55B6" w:rsidP="00854201">
      <w:pPr>
        <w:pStyle w:val="ListParagraph"/>
        <w:numPr>
          <w:ilvl w:val="2"/>
          <w:numId w:val="1"/>
        </w:numPr>
        <w:rPr>
          <w:sz w:val="26"/>
          <w:szCs w:val="26"/>
        </w:rPr>
      </w:pPr>
      <w:r>
        <w:rPr>
          <w:sz w:val="26"/>
          <w:szCs w:val="26"/>
        </w:rPr>
        <w:t>For financial reporting only</w:t>
      </w:r>
      <w:r w:rsidR="00C23723">
        <w:rPr>
          <w:sz w:val="26"/>
          <w:szCs w:val="26"/>
        </w:rPr>
        <w:t>,</w:t>
      </w:r>
      <w:r>
        <w:rPr>
          <w:sz w:val="26"/>
          <w:szCs w:val="26"/>
        </w:rPr>
        <w:t xml:space="preserve"> Subdistrict 1 is facilities and Fairway Villas 1, and Subdistrict 4 is the Bungalows. </w:t>
      </w:r>
    </w:p>
    <w:p w14:paraId="76103323" w14:textId="75AAECB7" w:rsidR="002C55B6" w:rsidRDefault="002C55B6" w:rsidP="00576657">
      <w:pPr>
        <w:pStyle w:val="ListParagraph"/>
        <w:numPr>
          <w:ilvl w:val="2"/>
          <w:numId w:val="1"/>
        </w:numPr>
        <w:rPr>
          <w:sz w:val="26"/>
          <w:szCs w:val="26"/>
        </w:rPr>
      </w:pPr>
      <w:r w:rsidRPr="002C55B6">
        <w:rPr>
          <w:sz w:val="26"/>
          <w:szCs w:val="26"/>
        </w:rPr>
        <w:t>Al Morie: For tax reporting purposes Fairway Villas 1 is Subdistrict 1, and Fairway Villas 2 is subdistrict 4. For accounting purposes</w:t>
      </w:r>
      <w:r w:rsidR="00AA24D7">
        <w:rPr>
          <w:sz w:val="26"/>
          <w:szCs w:val="26"/>
        </w:rPr>
        <w:t xml:space="preserve"> only</w:t>
      </w:r>
      <w:r w:rsidRPr="002C55B6">
        <w:rPr>
          <w:sz w:val="26"/>
          <w:szCs w:val="26"/>
        </w:rPr>
        <w:t>, everything that relates to the facilities (the clubhouse and Lodge) and Goodwin employees</w:t>
      </w:r>
      <w:r>
        <w:rPr>
          <w:sz w:val="26"/>
          <w:szCs w:val="26"/>
        </w:rPr>
        <w:t xml:space="preserve"> fall under </w:t>
      </w:r>
      <w:r w:rsidR="00AA24D7">
        <w:rPr>
          <w:sz w:val="26"/>
          <w:szCs w:val="26"/>
        </w:rPr>
        <w:t>S</w:t>
      </w:r>
      <w:r>
        <w:rPr>
          <w:sz w:val="26"/>
          <w:szCs w:val="26"/>
        </w:rPr>
        <w:t xml:space="preserve">ubdistrict 1, while the bungalows fall </w:t>
      </w:r>
      <w:r w:rsidR="00AA24D7">
        <w:rPr>
          <w:sz w:val="26"/>
          <w:szCs w:val="26"/>
        </w:rPr>
        <w:t>under</w:t>
      </w:r>
      <w:r>
        <w:rPr>
          <w:sz w:val="26"/>
          <w:szCs w:val="26"/>
        </w:rPr>
        <w:t xml:space="preserve"> </w:t>
      </w:r>
      <w:r w:rsidR="00AA24D7">
        <w:rPr>
          <w:sz w:val="26"/>
          <w:szCs w:val="26"/>
        </w:rPr>
        <w:t>S</w:t>
      </w:r>
      <w:r>
        <w:rPr>
          <w:sz w:val="26"/>
          <w:szCs w:val="26"/>
        </w:rPr>
        <w:t>ubdistrict 2.</w:t>
      </w:r>
    </w:p>
    <w:p w14:paraId="410763E4" w14:textId="01D21E5C" w:rsidR="009E1861" w:rsidRPr="002C55B6" w:rsidRDefault="009E1861" w:rsidP="00576657">
      <w:pPr>
        <w:pStyle w:val="ListParagraph"/>
        <w:numPr>
          <w:ilvl w:val="2"/>
          <w:numId w:val="1"/>
        </w:numPr>
        <w:rPr>
          <w:sz w:val="26"/>
          <w:szCs w:val="26"/>
        </w:rPr>
      </w:pPr>
      <w:r>
        <w:rPr>
          <w:sz w:val="26"/>
          <w:szCs w:val="26"/>
        </w:rPr>
        <w:t>Jeff Shelton asked if the Bungalows dues are current. Sabrina replied that Goodwin has a process and policy for collecting past dues</w:t>
      </w:r>
      <w:r w:rsidR="00C23723">
        <w:rPr>
          <w:sz w:val="26"/>
          <w:szCs w:val="26"/>
        </w:rPr>
        <w:t xml:space="preserve"> if necessary</w:t>
      </w:r>
      <w:r>
        <w:rPr>
          <w:sz w:val="26"/>
          <w:szCs w:val="26"/>
        </w:rPr>
        <w:t>.</w:t>
      </w:r>
    </w:p>
    <w:p w14:paraId="05C9EC58" w14:textId="43DC9090" w:rsidR="009E1861" w:rsidRPr="009E1861" w:rsidRDefault="009E1861" w:rsidP="00C03472">
      <w:pPr>
        <w:pStyle w:val="ListParagraph"/>
        <w:numPr>
          <w:ilvl w:val="1"/>
          <w:numId w:val="1"/>
        </w:numPr>
        <w:rPr>
          <w:rFonts w:cstheme="minorHAnsi"/>
          <w:b/>
          <w:bCs/>
          <w:sz w:val="26"/>
          <w:szCs w:val="26"/>
        </w:rPr>
      </w:pPr>
      <w:r w:rsidRPr="009E1861">
        <w:rPr>
          <w:rFonts w:cstheme="minorHAnsi"/>
          <w:b/>
          <w:bCs/>
          <w:sz w:val="26"/>
          <w:szCs w:val="26"/>
        </w:rPr>
        <w:t>Gina Blakewell – Lifestyle Manager Report</w:t>
      </w:r>
    </w:p>
    <w:p w14:paraId="1EAE0F24" w14:textId="0A38EFBD" w:rsidR="009E1861" w:rsidRPr="006D286D" w:rsidRDefault="009E1861" w:rsidP="009E1861">
      <w:pPr>
        <w:pStyle w:val="ListParagraph"/>
        <w:numPr>
          <w:ilvl w:val="2"/>
          <w:numId w:val="1"/>
        </w:numPr>
        <w:rPr>
          <w:rFonts w:cstheme="minorHAnsi"/>
          <w:b/>
          <w:bCs/>
          <w:sz w:val="26"/>
          <w:szCs w:val="26"/>
        </w:rPr>
      </w:pPr>
      <w:r w:rsidRPr="006D286D">
        <w:rPr>
          <w:rFonts w:cstheme="minorHAnsi"/>
          <w:b/>
          <w:bCs/>
          <w:sz w:val="26"/>
          <w:szCs w:val="26"/>
        </w:rPr>
        <w:t>Holiday Party 2023 recap</w:t>
      </w:r>
    </w:p>
    <w:p w14:paraId="6B23C5B5" w14:textId="64920EB0" w:rsidR="009E1861" w:rsidRPr="009E1861" w:rsidRDefault="009E1861" w:rsidP="00447C6B">
      <w:pPr>
        <w:pStyle w:val="ListParagraph"/>
        <w:numPr>
          <w:ilvl w:val="3"/>
          <w:numId w:val="1"/>
        </w:numPr>
        <w:rPr>
          <w:rFonts w:cstheme="minorHAnsi"/>
          <w:sz w:val="26"/>
          <w:szCs w:val="26"/>
        </w:rPr>
      </w:pPr>
      <w:r w:rsidRPr="009E1861">
        <w:rPr>
          <w:rFonts w:cstheme="minorHAnsi"/>
          <w:sz w:val="26"/>
          <w:szCs w:val="26"/>
        </w:rPr>
        <w:t xml:space="preserve">214 attendees, </w:t>
      </w:r>
      <w:r>
        <w:rPr>
          <w:rFonts w:cstheme="minorHAnsi"/>
          <w:sz w:val="26"/>
          <w:szCs w:val="26"/>
        </w:rPr>
        <w:t>a</w:t>
      </w:r>
      <w:r w:rsidRPr="009E1861">
        <w:rPr>
          <w:rFonts w:cstheme="minorHAnsi"/>
          <w:sz w:val="26"/>
          <w:szCs w:val="26"/>
        </w:rPr>
        <w:t>pprox</w:t>
      </w:r>
      <w:r>
        <w:rPr>
          <w:rFonts w:cstheme="minorHAnsi"/>
          <w:sz w:val="26"/>
          <w:szCs w:val="26"/>
        </w:rPr>
        <w:t>imately</w:t>
      </w:r>
      <w:r w:rsidRPr="009E1861">
        <w:rPr>
          <w:rFonts w:cstheme="minorHAnsi"/>
          <w:sz w:val="26"/>
          <w:szCs w:val="26"/>
        </w:rPr>
        <w:t xml:space="preserve"> 120 households</w:t>
      </w:r>
    </w:p>
    <w:p w14:paraId="7E50AA3F" w14:textId="1931C2B3" w:rsidR="009E1861" w:rsidRDefault="009E1861" w:rsidP="009E1861">
      <w:pPr>
        <w:pStyle w:val="ListParagraph"/>
        <w:numPr>
          <w:ilvl w:val="3"/>
          <w:numId w:val="1"/>
        </w:numPr>
        <w:rPr>
          <w:rFonts w:cstheme="minorHAnsi"/>
          <w:sz w:val="26"/>
          <w:szCs w:val="26"/>
        </w:rPr>
      </w:pPr>
      <w:r>
        <w:rPr>
          <w:rFonts w:cstheme="minorHAnsi"/>
          <w:sz w:val="26"/>
          <w:szCs w:val="26"/>
        </w:rPr>
        <w:t xml:space="preserve">Budgeted $27,000, actuals were $25,500 so we came in under </w:t>
      </w:r>
      <w:r w:rsidR="00774A8A">
        <w:rPr>
          <w:rFonts w:cstheme="minorHAnsi"/>
          <w:sz w:val="26"/>
          <w:szCs w:val="26"/>
        </w:rPr>
        <w:t>budget.</w:t>
      </w:r>
    </w:p>
    <w:p w14:paraId="5919659C" w14:textId="65F23350" w:rsidR="009E1861" w:rsidRDefault="009E1861" w:rsidP="009E1861">
      <w:pPr>
        <w:pStyle w:val="ListParagraph"/>
        <w:numPr>
          <w:ilvl w:val="3"/>
          <w:numId w:val="1"/>
        </w:numPr>
        <w:rPr>
          <w:rFonts w:cstheme="minorHAnsi"/>
          <w:sz w:val="26"/>
          <w:szCs w:val="26"/>
        </w:rPr>
      </w:pPr>
      <w:r>
        <w:rPr>
          <w:rFonts w:cstheme="minorHAnsi"/>
          <w:sz w:val="26"/>
          <w:szCs w:val="26"/>
        </w:rPr>
        <w:t>She appreciated everyone who came out and made the party the best it could be.</w:t>
      </w:r>
    </w:p>
    <w:p w14:paraId="78D53C35" w14:textId="77777777" w:rsidR="00E41AAE" w:rsidRDefault="00E41AAE" w:rsidP="006D286D">
      <w:pPr>
        <w:pStyle w:val="ListParagraph"/>
        <w:numPr>
          <w:ilvl w:val="3"/>
          <w:numId w:val="1"/>
        </w:numPr>
        <w:rPr>
          <w:rFonts w:cstheme="minorHAnsi"/>
          <w:sz w:val="26"/>
          <w:szCs w:val="26"/>
        </w:rPr>
      </w:pPr>
      <w:r w:rsidRPr="00E41AAE">
        <w:rPr>
          <w:rFonts w:cstheme="minorHAnsi"/>
          <w:sz w:val="26"/>
          <w:szCs w:val="26"/>
        </w:rPr>
        <w:t xml:space="preserve">The Botanic Gardens Membership winner was </w:t>
      </w:r>
      <w:r w:rsidRPr="00E41AAE">
        <w:rPr>
          <w:rFonts w:cstheme="minorHAnsi"/>
          <w:sz w:val="26"/>
          <w:szCs w:val="26"/>
        </w:rPr>
        <w:t>Maryann Tolmich</w:t>
      </w:r>
    </w:p>
    <w:p w14:paraId="105638B5" w14:textId="15585583" w:rsidR="009E1861" w:rsidRPr="006D286D" w:rsidRDefault="009E1861" w:rsidP="00E11004">
      <w:pPr>
        <w:pStyle w:val="ListParagraph"/>
        <w:numPr>
          <w:ilvl w:val="2"/>
          <w:numId w:val="1"/>
        </w:numPr>
        <w:rPr>
          <w:rFonts w:cstheme="minorHAnsi"/>
          <w:b/>
          <w:bCs/>
          <w:sz w:val="26"/>
          <w:szCs w:val="26"/>
        </w:rPr>
      </w:pPr>
      <w:r w:rsidRPr="006D286D">
        <w:rPr>
          <w:rFonts w:cstheme="minorHAnsi"/>
          <w:b/>
          <w:bCs/>
          <w:sz w:val="26"/>
          <w:szCs w:val="26"/>
        </w:rPr>
        <w:lastRenderedPageBreak/>
        <w:t>Fitness Survey</w:t>
      </w:r>
    </w:p>
    <w:p w14:paraId="446156B6" w14:textId="348062AF" w:rsidR="00E41AAE" w:rsidRDefault="00E41AAE" w:rsidP="00E41AAE">
      <w:pPr>
        <w:pStyle w:val="ListParagraph"/>
        <w:numPr>
          <w:ilvl w:val="3"/>
          <w:numId w:val="1"/>
        </w:numPr>
        <w:rPr>
          <w:rFonts w:cstheme="minorHAnsi"/>
          <w:sz w:val="26"/>
          <w:szCs w:val="26"/>
        </w:rPr>
      </w:pPr>
      <w:r>
        <w:rPr>
          <w:rFonts w:cstheme="minorHAnsi"/>
          <w:sz w:val="26"/>
          <w:szCs w:val="26"/>
        </w:rPr>
        <w:t>Results enabled moving some classes around, plus we’re perhaps looking to add a class in the 2</w:t>
      </w:r>
      <w:r w:rsidRPr="00E41AAE">
        <w:rPr>
          <w:rFonts w:cstheme="minorHAnsi"/>
          <w:sz w:val="26"/>
          <w:szCs w:val="26"/>
          <w:vertAlign w:val="superscript"/>
        </w:rPr>
        <w:t>nd</w:t>
      </w:r>
      <w:r>
        <w:rPr>
          <w:rFonts w:cstheme="minorHAnsi"/>
          <w:sz w:val="26"/>
          <w:szCs w:val="26"/>
        </w:rPr>
        <w:t xml:space="preserve"> </w:t>
      </w:r>
      <w:r w:rsidR="006D286D">
        <w:rPr>
          <w:rFonts w:cstheme="minorHAnsi"/>
          <w:sz w:val="26"/>
          <w:szCs w:val="26"/>
        </w:rPr>
        <w:t>quarter.</w:t>
      </w:r>
    </w:p>
    <w:p w14:paraId="1091724A" w14:textId="1E2CC0F3" w:rsidR="006D286D" w:rsidRDefault="006D286D" w:rsidP="006D286D">
      <w:pPr>
        <w:pStyle w:val="ListParagraph"/>
        <w:numPr>
          <w:ilvl w:val="4"/>
          <w:numId w:val="1"/>
        </w:numPr>
        <w:rPr>
          <w:rFonts w:cstheme="minorHAnsi"/>
          <w:sz w:val="26"/>
          <w:szCs w:val="26"/>
        </w:rPr>
      </w:pPr>
      <w:r>
        <w:rPr>
          <w:rFonts w:cstheme="minorHAnsi"/>
          <w:sz w:val="26"/>
          <w:szCs w:val="26"/>
        </w:rPr>
        <w:t>John Puffer asked which fitness classes maybe added?</w:t>
      </w:r>
    </w:p>
    <w:p w14:paraId="4608EF0C" w14:textId="459F753F" w:rsidR="006D286D" w:rsidRDefault="006D286D" w:rsidP="006D286D">
      <w:pPr>
        <w:pStyle w:val="ListParagraph"/>
        <w:numPr>
          <w:ilvl w:val="4"/>
          <w:numId w:val="1"/>
        </w:numPr>
        <w:rPr>
          <w:rFonts w:cstheme="minorHAnsi"/>
          <w:sz w:val="26"/>
          <w:szCs w:val="26"/>
        </w:rPr>
      </w:pPr>
      <w:proofErr w:type="gramStart"/>
      <w:r>
        <w:rPr>
          <w:rFonts w:cstheme="minorHAnsi"/>
          <w:sz w:val="26"/>
          <w:szCs w:val="26"/>
        </w:rPr>
        <w:t>Survey</w:t>
      </w:r>
      <w:proofErr w:type="gramEnd"/>
      <w:r>
        <w:rPr>
          <w:rFonts w:cstheme="minorHAnsi"/>
          <w:sz w:val="26"/>
          <w:szCs w:val="26"/>
        </w:rPr>
        <w:t xml:space="preserve"> indicated people were interested in </w:t>
      </w:r>
      <w:r w:rsidR="00E62D9B">
        <w:rPr>
          <w:rFonts w:cstheme="minorHAnsi"/>
          <w:sz w:val="26"/>
          <w:szCs w:val="26"/>
        </w:rPr>
        <w:t xml:space="preserve">a </w:t>
      </w:r>
      <w:r>
        <w:rPr>
          <w:rFonts w:cstheme="minorHAnsi"/>
          <w:sz w:val="26"/>
          <w:szCs w:val="26"/>
        </w:rPr>
        <w:t xml:space="preserve">Zumba or </w:t>
      </w:r>
      <w:r w:rsidR="00E62D9B">
        <w:rPr>
          <w:rFonts w:cstheme="minorHAnsi"/>
          <w:sz w:val="26"/>
          <w:szCs w:val="26"/>
        </w:rPr>
        <w:t>aerobic dance class</w:t>
      </w:r>
      <w:r w:rsidR="002A1961">
        <w:rPr>
          <w:rFonts w:cstheme="minorHAnsi"/>
          <w:sz w:val="26"/>
          <w:szCs w:val="26"/>
        </w:rPr>
        <w:t>;</w:t>
      </w:r>
      <w:r>
        <w:rPr>
          <w:rFonts w:cstheme="minorHAnsi"/>
          <w:sz w:val="26"/>
          <w:szCs w:val="26"/>
        </w:rPr>
        <w:t xml:space="preserve"> </w:t>
      </w:r>
      <w:r w:rsidR="00C23723">
        <w:rPr>
          <w:rFonts w:cstheme="minorHAnsi"/>
          <w:sz w:val="26"/>
          <w:szCs w:val="26"/>
        </w:rPr>
        <w:t>also,</w:t>
      </w:r>
      <w:r>
        <w:rPr>
          <w:rFonts w:cstheme="minorHAnsi"/>
          <w:sz w:val="26"/>
          <w:szCs w:val="26"/>
        </w:rPr>
        <w:t xml:space="preserve"> the small group fitness classes are very popular, so we’re considering adding more</w:t>
      </w:r>
      <w:r w:rsidR="002A1961">
        <w:rPr>
          <w:rFonts w:cstheme="minorHAnsi"/>
          <w:sz w:val="26"/>
          <w:szCs w:val="26"/>
        </w:rPr>
        <w:t xml:space="preserve"> of those.</w:t>
      </w:r>
    </w:p>
    <w:p w14:paraId="448D7BE7" w14:textId="77777777" w:rsidR="00E62D9B" w:rsidRPr="00E62D9B" w:rsidRDefault="00E41AAE" w:rsidP="00E62D9B">
      <w:pPr>
        <w:pStyle w:val="ListParagraph"/>
        <w:numPr>
          <w:ilvl w:val="2"/>
          <w:numId w:val="1"/>
        </w:numPr>
        <w:rPr>
          <w:rFonts w:cstheme="minorHAnsi"/>
          <w:b/>
          <w:bCs/>
          <w:sz w:val="26"/>
          <w:szCs w:val="26"/>
        </w:rPr>
      </w:pPr>
      <w:r w:rsidRPr="00E62D9B">
        <w:rPr>
          <w:rFonts w:cstheme="minorHAnsi"/>
          <w:b/>
          <w:bCs/>
          <w:sz w:val="26"/>
          <w:szCs w:val="26"/>
        </w:rPr>
        <w:t xml:space="preserve">TownSq Surveys – </w:t>
      </w:r>
    </w:p>
    <w:p w14:paraId="39E3949E" w14:textId="1161D039" w:rsidR="00B85B2A" w:rsidRDefault="00E62D9B" w:rsidP="00E62D9B">
      <w:pPr>
        <w:pStyle w:val="ListParagraph"/>
        <w:numPr>
          <w:ilvl w:val="3"/>
          <w:numId w:val="1"/>
        </w:numPr>
        <w:rPr>
          <w:rFonts w:cstheme="minorHAnsi"/>
          <w:sz w:val="26"/>
          <w:szCs w:val="26"/>
        </w:rPr>
      </w:pPr>
      <w:r>
        <w:rPr>
          <w:rFonts w:cstheme="minorHAnsi"/>
          <w:sz w:val="26"/>
          <w:szCs w:val="26"/>
        </w:rPr>
        <w:t>P</w:t>
      </w:r>
      <w:r w:rsidR="00E41AAE">
        <w:rPr>
          <w:rFonts w:cstheme="minorHAnsi"/>
          <w:sz w:val="26"/>
          <w:szCs w:val="26"/>
        </w:rPr>
        <w:t xml:space="preserve">lease </w:t>
      </w:r>
      <w:r w:rsidR="0032441F">
        <w:rPr>
          <w:rFonts w:cstheme="minorHAnsi"/>
          <w:sz w:val="26"/>
          <w:szCs w:val="26"/>
        </w:rPr>
        <w:t>log</w:t>
      </w:r>
      <w:r w:rsidR="00E41AAE">
        <w:rPr>
          <w:rFonts w:cstheme="minorHAnsi"/>
          <w:sz w:val="26"/>
          <w:szCs w:val="26"/>
        </w:rPr>
        <w:t xml:space="preserve">in and respond to the surveys. </w:t>
      </w:r>
      <w:r w:rsidR="0032441F">
        <w:rPr>
          <w:rFonts w:cstheme="minorHAnsi"/>
          <w:sz w:val="26"/>
          <w:szCs w:val="26"/>
        </w:rPr>
        <w:t>The s</w:t>
      </w:r>
      <w:r w:rsidR="00E41AAE">
        <w:rPr>
          <w:rFonts w:cstheme="minorHAnsi"/>
          <w:sz w:val="26"/>
          <w:szCs w:val="26"/>
        </w:rPr>
        <w:t>urvey function in TownSq is somewhat limited. Surveys will close on 2/5 at midnight. One vote per household</w:t>
      </w:r>
      <w:r w:rsidR="00C23723">
        <w:rPr>
          <w:rFonts w:cstheme="minorHAnsi"/>
          <w:sz w:val="26"/>
          <w:szCs w:val="26"/>
        </w:rPr>
        <w:t>.</w:t>
      </w:r>
      <w:r w:rsidR="00B85B2A" w:rsidRPr="00B85B2A">
        <w:rPr>
          <w:rFonts w:cstheme="minorHAnsi"/>
          <w:sz w:val="26"/>
          <w:szCs w:val="26"/>
        </w:rPr>
        <w:t xml:space="preserve"> </w:t>
      </w:r>
    </w:p>
    <w:p w14:paraId="0D3B8497" w14:textId="02D733E0" w:rsidR="00B85B2A" w:rsidRDefault="00B85B2A" w:rsidP="00B85B2A">
      <w:pPr>
        <w:pStyle w:val="ListParagraph"/>
        <w:numPr>
          <w:ilvl w:val="4"/>
          <w:numId w:val="1"/>
        </w:numPr>
        <w:rPr>
          <w:rFonts w:cstheme="minorHAnsi"/>
          <w:sz w:val="26"/>
          <w:szCs w:val="26"/>
        </w:rPr>
      </w:pPr>
      <w:r>
        <w:rPr>
          <w:rFonts w:cstheme="minorHAnsi"/>
          <w:sz w:val="26"/>
          <w:szCs w:val="26"/>
        </w:rPr>
        <w:t>Kel asked about the survey limitations.</w:t>
      </w:r>
    </w:p>
    <w:p w14:paraId="7738B319" w14:textId="243F2F57" w:rsidR="00E62D9B" w:rsidRDefault="00E62D9B" w:rsidP="00B85B2A">
      <w:pPr>
        <w:pStyle w:val="ListParagraph"/>
        <w:numPr>
          <w:ilvl w:val="4"/>
          <w:numId w:val="1"/>
        </w:numPr>
        <w:rPr>
          <w:rFonts w:cstheme="minorHAnsi"/>
          <w:sz w:val="26"/>
          <w:szCs w:val="26"/>
        </w:rPr>
      </w:pPr>
      <w:r>
        <w:rPr>
          <w:rFonts w:cstheme="minorHAnsi"/>
          <w:sz w:val="26"/>
          <w:szCs w:val="26"/>
        </w:rPr>
        <w:t>Gina replied that she and Sabrina are trying to word the questions so that we can get a good idea of what the homeowners want.</w:t>
      </w:r>
    </w:p>
    <w:p w14:paraId="1098F4D2" w14:textId="082B16C0" w:rsidR="00E41AAE" w:rsidRPr="006D286D" w:rsidRDefault="00E41AAE" w:rsidP="00E41AAE">
      <w:pPr>
        <w:pStyle w:val="ListParagraph"/>
        <w:numPr>
          <w:ilvl w:val="2"/>
          <w:numId w:val="1"/>
        </w:numPr>
        <w:rPr>
          <w:rFonts w:cstheme="minorHAnsi"/>
          <w:b/>
          <w:bCs/>
          <w:sz w:val="26"/>
          <w:szCs w:val="26"/>
        </w:rPr>
      </w:pPr>
      <w:r w:rsidRPr="006D286D">
        <w:rPr>
          <w:rFonts w:cstheme="minorHAnsi"/>
          <w:b/>
          <w:bCs/>
          <w:sz w:val="26"/>
          <w:szCs w:val="26"/>
        </w:rPr>
        <w:t>Events</w:t>
      </w:r>
    </w:p>
    <w:p w14:paraId="41E45820" w14:textId="69CD855F" w:rsidR="00E41AAE" w:rsidRDefault="00E41AAE" w:rsidP="00E41AAE">
      <w:pPr>
        <w:pStyle w:val="ListParagraph"/>
        <w:numPr>
          <w:ilvl w:val="3"/>
          <w:numId w:val="1"/>
        </w:numPr>
        <w:rPr>
          <w:rFonts w:cstheme="minorHAnsi"/>
          <w:sz w:val="26"/>
          <w:szCs w:val="26"/>
        </w:rPr>
      </w:pPr>
      <w:r>
        <w:rPr>
          <w:rFonts w:cstheme="minorHAnsi"/>
          <w:sz w:val="26"/>
          <w:szCs w:val="26"/>
        </w:rPr>
        <w:t>Initiating sign-up geniuses for people to signup to help set up</w:t>
      </w:r>
      <w:r w:rsidR="006D286D">
        <w:rPr>
          <w:rFonts w:cstheme="minorHAnsi"/>
          <w:sz w:val="26"/>
          <w:szCs w:val="26"/>
        </w:rPr>
        <w:t>,</w:t>
      </w:r>
      <w:r>
        <w:rPr>
          <w:rFonts w:cstheme="minorHAnsi"/>
          <w:sz w:val="26"/>
          <w:szCs w:val="26"/>
        </w:rPr>
        <w:t xml:space="preserve"> </w:t>
      </w:r>
      <w:r w:rsidR="006D286D">
        <w:rPr>
          <w:rFonts w:cstheme="minorHAnsi"/>
          <w:sz w:val="26"/>
          <w:szCs w:val="26"/>
        </w:rPr>
        <w:t>serve</w:t>
      </w:r>
      <w:r w:rsidR="006D286D">
        <w:rPr>
          <w:rFonts w:cstheme="minorHAnsi"/>
          <w:sz w:val="26"/>
          <w:szCs w:val="26"/>
        </w:rPr>
        <w:t>, or</w:t>
      </w:r>
      <w:r>
        <w:rPr>
          <w:rFonts w:cstheme="minorHAnsi"/>
          <w:sz w:val="26"/>
          <w:szCs w:val="26"/>
        </w:rPr>
        <w:t xml:space="preserve"> clean up before, during, or after events.</w:t>
      </w:r>
      <w:r w:rsidR="006D286D">
        <w:rPr>
          <w:rFonts w:cstheme="minorHAnsi"/>
          <w:sz w:val="26"/>
          <w:szCs w:val="26"/>
        </w:rPr>
        <w:t xml:space="preserve"> Knowing there will be folks there will assist the PAC in planning events.</w:t>
      </w:r>
    </w:p>
    <w:p w14:paraId="5113106D" w14:textId="707DE87B" w:rsidR="00E41AAE" w:rsidRDefault="00E41AAE" w:rsidP="00E41AAE">
      <w:pPr>
        <w:pStyle w:val="ListParagraph"/>
        <w:numPr>
          <w:ilvl w:val="3"/>
          <w:numId w:val="1"/>
        </w:numPr>
        <w:rPr>
          <w:rFonts w:cstheme="minorHAnsi"/>
          <w:sz w:val="26"/>
          <w:szCs w:val="26"/>
        </w:rPr>
      </w:pPr>
      <w:r>
        <w:rPr>
          <w:rFonts w:cstheme="minorHAnsi"/>
          <w:sz w:val="26"/>
          <w:szCs w:val="26"/>
        </w:rPr>
        <w:t>Black History Event on Feb 10</w:t>
      </w:r>
      <w:r w:rsidR="00C23723">
        <w:rPr>
          <w:rFonts w:cstheme="minorHAnsi"/>
          <w:sz w:val="26"/>
          <w:szCs w:val="26"/>
        </w:rPr>
        <w:t>.</w:t>
      </w:r>
    </w:p>
    <w:p w14:paraId="2C14C86B" w14:textId="35700576" w:rsidR="00E41AAE" w:rsidRPr="009E1861" w:rsidRDefault="00E41AAE" w:rsidP="00E41AAE">
      <w:pPr>
        <w:pStyle w:val="ListParagraph"/>
        <w:numPr>
          <w:ilvl w:val="3"/>
          <w:numId w:val="1"/>
        </w:numPr>
        <w:rPr>
          <w:rFonts w:cstheme="minorHAnsi"/>
          <w:sz w:val="26"/>
          <w:szCs w:val="26"/>
        </w:rPr>
      </w:pPr>
      <w:r>
        <w:rPr>
          <w:rFonts w:cstheme="minorHAnsi"/>
          <w:sz w:val="26"/>
          <w:szCs w:val="26"/>
        </w:rPr>
        <w:t>We’re looking for a new volunteer to head up our Neighborhood Watch</w:t>
      </w:r>
      <w:r w:rsidR="006D286D">
        <w:rPr>
          <w:rFonts w:cstheme="minorHAnsi"/>
          <w:sz w:val="26"/>
          <w:szCs w:val="26"/>
        </w:rPr>
        <w:t xml:space="preserve">. </w:t>
      </w:r>
    </w:p>
    <w:p w14:paraId="3A98658B" w14:textId="4D2FE672" w:rsidR="00E62D9B" w:rsidRPr="00E62D9B" w:rsidRDefault="00774A8A" w:rsidP="00C03472">
      <w:pPr>
        <w:pStyle w:val="ListParagraph"/>
        <w:numPr>
          <w:ilvl w:val="1"/>
          <w:numId w:val="1"/>
        </w:numPr>
        <w:rPr>
          <w:rFonts w:cstheme="minorHAnsi"/>
          <w:sz w:val="26"/>
          <w:szCs w:val="26"/>
        </w:rPr>
      </w:pPr>
      <w:r>
        <w:rPr>
          <w:rFonts w:cstheme="minorHAnsi"/>
          <w:b/>
          <w:bCs/>
          <w:sz w:val="26"/>
          <w:szCs w:val="26"/>
        </w:rPr>
        <w:t>Deb Meglio</w:t>
      </w:r>
      <w:r w:rsidR="00E62D9B">
        <w:rPr>
          <w:rFonts w:cstheme="minorHAnsi"/>
          <w:b/>
          <w:bCs/>
          <w:sz w:val="26"/>
          <w:szCs w:val="26"/>
        </w:rPr>
        <w:t>:</w:t>
      </w:r>
    </w:p>
    <w:p w14:paraId="047AF579" w14:textId="77777777" w:rsidR="00E62D9B" w:rsidRPr="00774A8A" w:rsidRDefault="00E62D9B" w:rsidP="00E62D9B">
      <w:pPr>
        <w:pStyle w:val="ListParagraph"/>
        <w:numPr>
          <w:ilvl w:val="2"/>
          <w:numId w:val="1"/>
        </w:numPr>
        <w:rPr>
          <w:rFonts w:cstheme="minorHAnsi"/>
          <w:sz w:val="26"/>
          <w:szCs w:val="26"/>
        </w:rPr>
      </w:pPr>
      <w:r>
        <w:rPr>
          <w:rFonts w:cstheme="minorHAnsi"/>
          <w:b/>
          <w:bCs/>
          <w:sz w:val="26"/>
          <w:szCs w:val="26"/>
        </w:rPr>
        <w:t>Bylaws</w:t>
      </w:r>
    </w:p>
    <w:p w14:paraId="4BD10C46" w14:textId="7B21550A" w:rsidR="00E62D9B" w:rsidRPr="00774A8A" w:rsidRDefault="00774A8A" w:rsidP="00774A8A">
      <w:pPr>
        <w:pStyle w:val="ListParagraph"/>
        <w:numPr>
          <w:ilvl w:val="3"/>
          <w:numId w:val="1"/>
        </w:numPr>
        <w:rPr>
          <w:rFonts w:cstheme="minorHAnsi"/>
          <w:sz w:val="26"/>
          <w:szCs w:val="26"/>
        </w:rPr>
      </w:pPr>
      <w:r w:rsidRPr="00774A8A">
        <w:rPr>
          <w:rFonts w:cstheme="minorHAnsi"/>
          <w:sz w:val="26"/>
          <w:szCs w:val="26"/>
        </w:rPr>
        <w:t>Per Deb, the CAC has gone through the Bylaws and revised them to hold ourselves accountable.</w:t>
      </w:r>
      <w:r>
        <w:rPr>
          <w:rFonts w:cstheme="minorHAnsi"/>
          <w:sz w:val="26"/>
          <w:szCs w:val="26"/>
        </w:rPr>
        <w:t xml:space="preserve"> The revised bylaws will be on TownSq (Becky: And the CAC website) for 2 weeks. You will get a binary survey, yes or no, do you approve of the revised Bylaws? Please take the time to read them and respond.</w:t>
      </w:r>
    </w:p>
    <w:p w14:paraId="164BB988" w14:textId="77777777" w:rsidR="00E62D9B" w:rsidRPr="00E62D9B" w:rsidRDefault="00E62D9B" w:rsidP="00E62D9B">
      <w:pPr>
        <w:pStyle w:val="ListParagraph"/>
        <w:numPr>
          <w:ilvl w:val="2"/>
          <w:numId w:val="1"/>
        </w:numPr>
        <w:rPr>
          <w:rFonts w:cstheme="minorHAnsi"/>
          <w:sz w:val="26"/>
          <w:szCs w:val="26"/>
        </w:rPr>
      </w:pPr>
      <w:r>
        <w:rPr>
          <w:rFonts w:cstheme="minorHAnsi"/>
          <w:b/>
          <w:bCs/>
          <w:sz w:val="26"/>
          <w:szCs w:val="26"/>
        </w:rPr>
        <w:t>Mailbox Theft</w:t>
      </w:r>
    </w:p>
    <w:p w14:paraId="60C02F87" w14:textId="4A5D3989" w:rsidR="00CF0AF4" w:rsidRPr="00A26C91" w:rsidRDefault="00E62D9B" w:rsidP="00A26C91">
      <w:pPr>
        <w:pStyle w:val="ListParagraph"/>
        <w:numPr>
          <w:ilvl w:val="3"/>
          <w:numId w:val="1"/>
        </w:numPr>
        <w:rPr>
          <w:rFonts w:cstheme="minorHAnsi"/>
          <w:sz w:val="26"/>
          <w:szCs w:val="26"/>
        </w:rPr>
      </w:pPr>
      <w:r w:rsidRPr="00E62D9B">
        <w:rPr>
          <w:rFonts w:cstheme="minorHAnsi"/>
          <w:sz w:val="26"/>
          <w:szCs w:val="26"/>
        </w:rPr>
        <w:t xml:space="preserve">A couple contacted her and reported that they </w:t>
      </w:r>
      <w:r w:rsidR="00A26C91" w:rsidRPr="00E62D9B">
        <w:rPr>
          <w:rFonts w:cstheme="minorHAnsi"/>
          <w:sz w:val="26"/>
          <w:szCs w:val="26"/>
        </w:rPr>
        <w:t>had</w:t>
      </w:r>
      <w:r w:rsidRPr="00E62D9B">
        <w:rPr>
          <w:rFonts w:cstheme="minorHAnsi"/>
          <w:sz w:val="26"/>
          <w:szCs w:val="26"/>
        </w:rPr>
        <w:t xml:space="preserve"> </w:t>
      </w:r>
      <w:r w:rsidRPr="00A26C91">
        <w:rPr>
          <w:rFonts w:cstheme="minorHAnsi"/>
          <w:sz w:val="26"/>
          <w:szCs w:val="26"/>
        </w:rPr>
        <w:t>experienced fraud as a result.</w:t>
      </w:r>
      <w:r w:rsidR="00C03472" w:rsidRPr="00A26C91">
        <w:rPr>
          <w:rFonts w:cstheme="minorHAnsi"/>
          <w:sz w:val="26"/>
          <w:szCs w:val="26"/>
        </w:rPr>
        <w:t xml:space="preserve"> </w:t>
      </w:r>
    </w:p>
    <w:p w14:paraId="3CA974C2" w14:textId="6A3F37F0" w:rsidR="00A26C91" w:rsidRDefault="00A26C91" w:rsidP="00E62D9B">
      <w:pPr>
        <w:pStyle w:val="ListParagraph"/>
        <w:numPr>
          <w:ilvl w:val="3"/>
          <w:numId w:val="1"/>
        </w:numPr>
        <w:rPr>
          <w:rFonts w:cstheme="minorHAnsi"/>
          <w:sz w:val="26"/>
          <w:szCs w:val="26"/>
        </w:rPr>
      </w:pPr>
      <w:r>
        <w:rPr>
          <w:rFonts w:cstheme="minorHAnsi"/>
          <w:sz w:val="26"/>
          <w:szCs w:val="26"/>
        </w:rPr>
        <w:t>The message is: be vigilant.</w:t>
      </w:r>
    </w:p>
    <w:p w14:paraId="499936A5" w14:textId="4C211979" w:rsidR="00A26C91" w:rsidRPr="00774A8A" w:rsidRDefault="00A26C91" w:rsidP="00774A8A">
      <w:pPr>
        <w:pStyle w:val="ListParagraph"/>
        <w:numPr>
          <w:ilvl w:val="2"/>
          <w:numId w:val="1"/>
        </w:numPr>
        <w:rPr>
          <w:rFonts w:cstheme="minorHAnsi"/>
          <w:sz w:val="26"/>
          <w:szCs w:val="26"/>
        </w:rPr>
      </w:pPr>
      <w:r w:rsidRPr="00774A8A">
        <w:rPr>
          <w:rFonts w:cstheme="minorHAnsi"/>
          <w:b/>
          <w:bCs/>
          <w:sz w:val="26"/>
          <w:szCs w:val="26"/>
        </w:rPr>
        <w:lastRenderedPageBreak/>
        <w:t>Accolades:</w:t>
      </w:r>
      <w:r w:rsidR="00774A8A" w:rsidRPr="00774A8A">
        <w:rPr>
          <w:rFonts w:cstheme="minorHAnsi"/>
          <w:b/>
          <w:bCs/>
          <w:sz w:val="26"/>
          <w:szCs w:val="26"/>
        </w:rPr>
        <w:t xml:space="preserve"> </w:t>
      </w:r>
      <w:r w:rsidRPr="00774A8A">
        <w:rPr>
          <w:rFonts w:cstheme="minorHAnsi"/>
          <w:sz w:val="26"/>
          <w:szCs w:val="26"/>
        </w:rPr>
        <w:t xml:space="preserve">Thanks to Cathy </w:t>
      </w:r>
      <w:r w:rsidR="00C23723">
        <w:rPr>
          <w:rFonts w:cstheme="minorHAnsi"/>
          <w:sz w:val="26"/>
          <w:szCs w:val="26"/>
        </w:rPr>
        <w:t>Villere</w:t>
      </w:r>
      <w:r w:rsidRPr="00774A8A">
        <w:rPr>
          <w:rFonts w:cstheme="minorHAnsi"/>
          <w:sz w:val="26"/>
          <w:szCs w:val="26"/>
        </w:rPr>
        <w:t xml:space="preserve"> for 6 </w:t>
      </w:r>
      <w:r w:rsidR="00C23723">
        <w:rPr>
          <w:rFonts w:cstheme="minorHAnsi"/>
          <w:sz w:val="26"/>
          <w:szCs w:val="26"/>
        </w:rPr>
        <w:t>+</w:t>
      </w:r>
      <w:r w:rsidRPr="00774A8A">
        <w:rPr>
          <w:rFonts w:cstheme="minorHAnsi"/>
          <w:sz w:val="26"/>
          <w:szCs w:val="26"/>
        </w:rPr>
        <w:t xml:space="preserve"> years as the Neighborhood Watch Lead.</w:t>
      </w:r>
    </w:p>
    <w:p w14:paraId="27F13058" w14:textId="1E1BD65A" w:rsidR="00A26C91" w:rsidRDefault="00A26C91" w:rsidP="00A26C91">
      <w:pPr>
        <w:pStyle w:val="ListParagraph"/>
        <w:numPr>
          <w:ilvl w:val="3"/>
          <w:numId w:val="1"/>
        </w:numPr>
        <w:rPr>
          <w:rFonts w:cstheme="minorHAnsi"/>
          <w:sz w:val="26"/>
          <w:szCs w:val="26"/>
        </w:rPr>
      </w:pPr>
      <w:r>
        <w:rPr>
          <w:rFonts w:cstheme="minorHAnsi"/>
          <w:sz w:val="26"/>
          <w:szCs w:val="26"/>
        </w:rPr>
        <w:t>Thanks to our Goodwin staff for all their excellent work.</w:t>
      </w:r>
    </w:p>
    <w:p w14:paraId="31172517" w14:textId="21C31DB0" w:rsidR="00A26C91" w:rsidRDefault="00A26C91" w:rsidP="00A26C91">
      <w:pPr>
        <w:pStyle w:val="ListParagraph"/>
        <w:numPr>
          <w:ilvl w:val="3"/>
          <w:numId w:val="1"/>
        </w:numPr>
        <w:rPr>
          <w:rFonts w:cstheme="minorHAnsi"/>
          <w:sz w:val="26"/>
          <w:szCs w:val="26"/>
        </w:rPr>
      </w:pPr>
      <w:r>
        <w:rPr>
          <w:rFonts w:cstheme="minorHAnsi"/>
          <w:sz w:val="26"/>
          <w:szCs w:val="26"/>
        </w:rPr>
        <w:t>Patti Cowell, Patti Davis – thanks for keeping attendance.</w:t>
      </w:r>
    </w:p>
    <w:p w14:paraId="7BE8848F" w14:textId="43933851" w:rsidR="00A26C91" w:rsidRPr="00E62D9B" w:rsidRDefault="00A26C91" w:rsidP="00A26C91">
      <w:pPr>
        <w:pStyle w:val="ListParagraph"/>
        <w:numPr>
          <w:ilvl w:val="3"/>
          <w:numId w:val="1"/>
        </w:numPr>
        <w:rPr>
          <w:rFonts w:cstheme="minorHAnsi"/>
          <w:sz w:val="26"/>
          <w:szCs w:val="26"/>
        </w:rPr>
      </w:pPr>
      <w:r>
        <w:rPr>
          <w:rFonts w:cstheme="minorHAnsi"/>
          <w:sz w:val="26"/>
          <w:szCs w:val="26"/>
        </w:rPr>
        <w:t xml:space="preserve">Lloyd Jenssen and Becky for getting the Owl and Zoom up and </w:t>
      </w:r>
      <w:r w:rsidR="00774A8A">
        <w:rPr>
          <w:rFonts w:cstheme="minorHAnsi"/>
          <w:sz w:val="26"/>
          <w:szCs w:val="26"/>
        </w:rPr>
        <w:t>working.</w:t>
      </w:r>
    </w:p>
    <w:p w14:paraId="1A3CF690" w14:textId="77777777" w:rsidR="00155C71" w:rsidRPr="00B85B2A" w:rsidRDefault="00927C85" w:rsidP="00155C71">
      <w:pPr>
        <w:pStyle w:val="ListParagraph"/>
        <w:numPr>
          <w:ilvl w:val="0"/>
          <w:numId w:val="1"/>
        </w:numPr>
        <w:rPr>
          <w:rFonts w:cstheme="minorHAnsi"/>
          <w:sz w:val="26"/>
          <w:szCs w:val="26"/>
        </w:rPr>
      </w:pPr>
      <w:r w:rsidRPr="00706F5F">
        <w:rPr>
          <w:rFonts w:cstheme="minorHAnsi"/>
          <w:b/>
          <w:bCs/>
          <w:sz w:val="26"/>
          <w:szCs w:val="26"/>
        </w:rPr>
        <w:t>OTHER</w:t>
      </w:r>
      <w:r w:rsidR="00155C71">
        <w:rPr>
          <w:rFonts w:cstheme="minorHAnsi"/>
          <w:b/>
          <w:bCs/>
          <w:sz w:val="26"/>
          <w:szCs w:val="26"/>
        </w:rPr>
        <w:t xml:space="preserve"> ITEMS</w:t>
      </w:r>
      <w:r w:rsidRPr="00706F5F">
        <w:rPr>
          <w:rFonts w:cstheme="minorHAnsi"/>
          <w:b/>
          <w:bCs/>
          <w:sz w:val="26"/>
          <w:szCs w:val="26"/>
        </w:rPr>
        <w:t xml:space="preserve">: </w:t>
      </w:r>
    </w:p>
    <w:p w14:paraId="44E59106" w14:textId="5C944E6A" w:rsidR="00B85B2A" w:rsidRPr="00B85B2A" w:rsidRDefault="00B85B2A" w:rsidP="00B85B2A">
      <w:pPr>
        <w:pStyle w:val="ListParagraph"/>
        <w:numPr>
          <w:ilvl w:val="1"/>
          <w:numId w:val="1"/>
        </w:numPr>
        <w:rPr>
          <w:rFonts w:cstheme="minorHAnsi"/>
          <w:sz w:val="26"/>
          <w:szCs w:val="26"/>
        </w:rPr>
      </w:pPr>
      <w:r w:rsidRPr="00B85B2A">
        <w:rPr>
          <w:rFonts w:cstheme="minorHAnsi"/>
          <w:sz w:val="26"/>
          <w:szCs w:val="26"/>
        </w:rPr>
        <w:t>Gloria Neal asked who to contact about inadequate streetl</w:t>
      </w:r>
      <w:r>
        <w:rPr>
          <w:rFonts w:cstheme="minorHAnsi"/>
          <w:sz w:val="26"/>
          <w:szCs w:val="26"/>
        </w:rPr>
        <w:t>ight</w:t>
      </w:r>
      <w:r w:rsidRPr="00B85B2A">
        <w:rPr>
          <w:rFonts w:cstheme="minorHAnsi"/>
          <w:sz w:val="26"/>
          <w:szCs w:val="26"/>
        </w:rPr>
        <w:t>s.</w:t>
      </w:r>
    </w:p>
    <w:p w14:paraId="06636BBC" w14:textId="6F12492F" w:rsidR="00B85B2A" w:rsidRDefault="00B85B2A" w:rsidP="00B85B2A">
      <w:pPr>
        <w:pStyle w:val="ListParagraph"/>
        <w:numPr>
          <w:ilvl w:val="2"/>
          <w:numId w:val="1"/>
        </w:numPr>
        <w:rPr>
          <w:rFonts w:cstheme="minorHAnsi"/>
          <w:sz w:val="26"/>
          <w:szCs w:val="26"/>
        </w:rPr>
      </w:pPr>
      <w:r>
        <w:rPr>
          <w:rFonts w:cstheme="minorHAnsi"/>
          <w:sz w:val="26"/>
          <w:szCs w:val="26"/>
        </w:rPr>
        <w:t>Per Deb Meglio, contact Xcel with the number marked on each streetlight pole. Online, email, or call.</w:t>
      </w:r>
    </w:p>
    <w:p w14:paraId="1373514F" w14:textId="244E0A17" w:rsidR="00B85B2A" w:rsidRDefault="00B85B2A" w:rsidP="00B85B2A">
      <w:pPr>
        <w:pStyle w:val="ListParagraph"/>
        <w:numPr>
          <w:ilvl w:val="1"/>
          <w:numId w:val="1"/>
        </w:numPr>
        <w:rPr>
          <w:rFonts w:cstheme="minorHAnsi"/>
          <w:sz w:val="26"/>
          <w:szCs w:val="26"/>
        </w:rPr>
      </w:pPr>
      <w:r>
        <w:rPr>
          <w:rFonts w:cstheme="minorHAnsi"/>
          <w:sz w:val="26"/>
          <w:szCs w:val="26"/>
        </w:rPr>
        <w:t xml:space="preserve">Kel asked if Sabrina could assist in contacting </w:t>
      </w:r>
      <w:r w:rsidR="0032441F">
        <w:rPr>
          <w:rFonts w:cstheme="minorHAnsi"/>
          <w:sz w:val="26"/>
          <w:szCs w:val="26"/>
        </w:rPr>
        <w:t>Xcel.</w:t>
      </w:r>
    </w:p>
    <w:p w14:paraId="01F0FDB3" w14:textId="6040143E" w:rsidR="00B85B2A" w:rsidRDefault="00B85B2A" w:rsidP="00B85B2A">
      <w:pPr>
        <w:pStyle w:val="ListParagraph"/>
        <w:numPr>
          <w:ilvl w:val="2"/>
          <w:numId w:val="1"/>
        </w:numPr>
        <w:rPr>
          <w:rFonts w:cstheme="minorHAnsi"/>
          <w:sz w:val="26"/>
          <w:szCs w:val="26"/>
        </w:rPr>
      </w:pPr>
      <w:r>
        <w:rPr>
          <w:rFonts w:cstheme="minorHAnsi"/>
          <w:sz w:val="26"/>
          <w:szCs w:val="26"/>
        </w:rPr>
        <w:t>Sabrina replied absolutely.</w:t>
      </w:r>
    </w:p>
    <w:p w14:paraId="7061D852" w14:textId="7C18D18E" w:rsidR="00A26C91" w:rsidRDefault="00A26C91" w:rsidP="00A26C91">
      <w:pPr>
        <w:pStyle w:val="ListParagraph"/>
        <w:numPr>
          <w:ilvl w:val="1"/>
          <w:numId w:val="1"/>
        </w:numPr>
        <w:rPr>
          <w:rFonts w:cstheme="minorHAnsi"/>
          <w:sz w:val="26"/>
          <w:szCs w:val="26"/>
        </w:rPr>
      </w:pPr>
      <w:r>
        <w:rPr>
          <w:rFonts w:cstheme="minorHAnsi"/>
          <w:sz w:val="26"/>
          <w:szCs w:val="26"/>
        </w:rPr>
        <w:t xml:space="preserve">Richard Gaito: The Bungalows Sub-committee has a vacant position. If you are interested in </w:t>
      </w:r>
      <w:r w:rsidR="00C23723">
        <w:rPr>
          <w:rFonts w:cstheme="minorHAnsi"/>
          <w:sz w:val="26"/>
          <w:szCs w:val="26"/>
        </w:rPr>
        <w:t>serving,</w:t>
      </w:r>
      <w:r>
        <w:rPr>
          <w:rFonts w:cstheme="minorHAnsi"/>
          <w:sz w:val="26"/>
          <w:szCs w:val="26"/>
        </w:rPr>
        <w:t xml:space="preserve"> see Sabrina and we’ll be in touch very shortly.</w:t>
      </w:r>
    </w:p>
    <w:p w14:paraId="14938B7E" w14:textId="755C2FA8" w:rsidR="00A26C91" w:rsidRDefault="00A26C91" w:rsidP="00A26C91">
      <w:pPr>
        <w:pStyle w:val="ListParagraph"/>
        <w:numPr>
          <w:ilvl w:val="1"/>
          <w:numId w:val="1"/>
        </w:numPr>
        <w:rPr>
          <w:rFonts w:cstheme="minorHAnsi"/>
          <w:sz w:val="26"/>
          <w:szCs w:val="26"/>
        </w:rPr>
      </w:pPr>
      <w:r>
        <w:rPr>
          <w:rFonts w:cstheme="minorHAnsi"/>
          <w:sz w:val="26"/>
          <w:szCs w:val="26"/>
        </w:rPr>
        <w:t>Reina B</w:t>
      </w:r>
      <w:r w:rsidR="00C23723">
        <w:rPr>
          <w:rFonts w:cstheme="minorHAnsi"/>
          <w:sz w:val="26"/>
          <w:szCs w:val="26"/>
        </w:rPr>
        <w:t>ern</w:t>
      </w:r>
      <w:r>
        <w:rPr>
          <w:rFonts w:cstheme="minorHAnsi"/>
          <w:sz w:val="26"/>
          <w:szCs w:val="26"/>
        </w:rPr>
        <w:t xml:space="preserve">feld: Will the BIS be posting bylaws and meeting </w:t>
      </w:r>
      <w:r w:rsidR="00371EDC">
        <w:rPr>
          <w:rFonts w:cstheme="minorHAnsi"/>
          <w:sz w:val="26"/>
          <w:szCs w:val="26"/>
        </w:rPr>
        <w:t>minutes</w:t>
      </w:r>
      <w:r>
        <w:rPr>
          <w:rFonts w:cstheme="minorHAnsi"/>
          <w:sz w:val="26"/>
          <w:szCs w:val="26"/>
        </w:rPr>
        <w:t>?</w:t>
      </w:r>
    </w:p>
    <w:p w14:paraId="1EDB1CA5" w14:textId="72DC04EE" w:rsidR="00A26C91" w:rsidRDefault="00A26C91" w:rsidP="00A26C91">
      <w:pPr>
        <w:pStyle w:val="ListParagraph"/>
        <w:numPr>
          <w:ilvl w:val="2"/>
          <w:numId w:val="1"/>
        </w:numPr>
        <w:rPr>
          <w:rFonts w:cstheme="minorHAnsi"/>
          <w:sz w:val="26"/>
          <w:szCs w:val="26"/>
        </w:rPr>
      </w:pPr>
      <w:r>
        <w:rPr>
          <w:rFonts w:cstheme="minorHAnsi"/>
          <w:sz w:val="26"/>
          <w:szCs w:val="26"/>
        </w:rPr>
        <w:t>Richard &amp; Deb: The BIS is a sub-committee, so it has no bylaws</w:t>
      </w:r>
      <w:r w:rsidR="00371EDC">
        <w:rPr>
          <w:rFonts w:cstheme="minorHAnsi"/>
          <w:sz w:val="26"/>
          <w:szCs w:val="26"/>
        </w:rPr>
        <w:t>. They don’t take meeting minutes, so no.</w:t>
      </w:r>
    </w:p>
    <w:p w14:paraId="6C591E10" w14:textId="20688525" w:rsidR="00371EDC" w:rsidRDefault="00371EDC" w:rsidP="00371EDC">
      <w:pPr>
        <w:pStyle w:val="ListParagraph"/>
        <w:numPr>
          <w:ilvl w:val="1"/>
          <w:numId w:val="1"/>
        </w:numPr>
        <w:rPr>
          <w:rFonts w:cstheme="minorHAnsi"/>
          <w:sz w:val="26"/>
          <w:szCs w:val="26"/>
        </w:rPr>
      </w:pPr>
      <w:r>
        <w:rPr>
          <w:rFonts w:cstheme="minorHAnsi"/>
          <w:sz w:val="26"/>
          <w:szCs w:val="26"/>
        </w:rPr>
        <w:t xml:space="preserve">Zoom question: Will </w:t>
      </w:r>
      <w:r w:rsidR="00C23723">
        <w:rPr>
          <w:rFonts w:cstheme="minorHAnsi"/>
          <w:sz w:val="26"/>
          <w:szCs w:val="26"/>
        </w:rPr>
        <w:t xml:space="preserve">we </w:t>
      </w:r>
      <w:proofErr w:type="gramStart"/>
      <w:r>
        <w:rPr>
          <w:rFonts w:cstheme="minorHAnsi"/>
          <w:sz w:val="26"/>
          <w:szCs w:val="26"/>
        </w:rPr>
        <w:t>be still be</w:t>
      </w:r>
      <w:proofErr w:type="gramEnd"/>
      <w:r>
        <w:rPr>
          <w:rFonts w:cstheme="minorHAnsi"/>
          <w:sz w:val="26"/>
          <w:szCs w:val="26"/>
        </w:rPr>
        <w:t xml:space="preserve"> using Club FV</w:t>
      </w:r>
      <w:r w:rsidR="00C23723">
        <w:rPr>
          <w:rFonts w:cstheme="minorHAnsi"/>
          <w:sz w:val="26"/>
          <w:szCs w:val="26"/>
        </w:rPr>
        <w:t xml:space="preserve"> website?</w:t>
      </w:r>
    </w:p>
    <w:p w14:paraId="30BB268F" w14:textId="4F981277" w:rsidR="00371EDC" w:rsidRDefault="00371EDC" w:rsidP="00371EDC">
      <w:pPr>
        <w:pStyle w:val="ListParagraph"/>
        <w:numPr>
          <w:ilvl w:val="2"/>
          <w:numId w:val="1"/>
        </w:numPr>
        <w:rPr>
          <w:rFonts w:cstheme="minorHAnsi"/>
          <w:sz w:val="26"/>
          <w:szCs w:val="26"/>
        </w:rPr>
      </w:pPr>
      <w:r>
        <w:rPr>
          <w:rFonts w:cstheme="minorHAnsi"/>
          <w:sz w:val="26"/>
          <w:szCs w:val="26"/>
        </w:rPr>
        <w:t xml:space="preserve">Gina responded that from her </w:t>
      </w:r>
      <w:r w:rsidR="00C23723">
        <w:rPr>
          <w:rFonts w:cstheme="minorHAnsi"/>
          <w:sz w:val="26"/>
          <w:szCs w:val="26"/>
        </w:rPr>
        <w:t>metrics</w:t>
      </w:r>
      <w:r>
        <w:rPr>
          <w:rFonts w:cstheme="minorHAnsi"/>
          <w:sz w:val="26"/>
          <w:szCs w:val="26"/>
        </w:rPr>
        <w:t xml:space="preserve"> people are only using ClubFV to RSVP for events. Sabrina and she are working to get the RSVP function running in TownSq </w:t>
      </w:r>
      <w:r w:rsidR="007F676D">
        <w:rPr>
          <w:rFonts w:cstheme="minorHAnsi"/>
          <w:sz w:val="26"/>
          <w:szCs w:val="26"/>
        </w:rPr>
        <w:t xml:space="preserve">to make </w:t>
      </w:r>
      <w:proofErr w:type="gramStart"/>
      <w:r w:rsidR="007F676D">
        <w:rPr>
          <w:rFonts w:cstheme="minorHAnsi"/>
          <w:sz w:val="26"/>
          <w:szCs w:val="26"/>
        </w:rPr>
        <w:t>thigs</w:t>
      </w:r>
      <w:proofErr w:type="gramEnd"/>
      <w:r w:rsidR="007F676D">
        <w:rPr>
          <w:rFonts w:cstheme="minorHAnsi"/>
          <w:sz w:val="26"/>
          <w:szCs w:val="26"/>
        </w:rPr>
        <w:t xml:space="preserve"> </w:t>
      </w:r>
      <w:r>
        <w:rPr>
          <w:rFonts w:cstheme="minorHAnsi"/>
          <w:sz w:val="26"/>
          <w:szCs w:val="26"/>
        </w:rPr>
        <w:t>as easily as possible. We anticipate a slow roll into TownSq.</w:t>
      </w:r>
    </w:p>
    <w:p w14:paraId="31D82CD4" w14:textId="058D97FF" w:rsidR="00371EDC" w:rsidRDefault="00371EDC" w:rsidP="00371EDC">
      <w:pPr>
        <w:pStyle w:val="ListParagraph"/>
        <w:numPr>
          <w:ilvl w:val="2"/>
          <w:numId w:val="1"/>
        </w:numPr>
        <w:rPr>
          <w:rFonts w:cstheme="minorHAnsi"/>
          <w:sz w:val="26"/>
          <w:szCs w:val="26"/>
        </w:rPr>
      </w:pPr>
      <w:r>
        <w:rPr>
          <w:rFonts w:cstheme="minorHAnsi"/>
          <w:sz w:val="26"/>
          <w:szCs w:val="26"/>
        </w:rPr>
        <w:t xml:space="preserve">Richard Gaito: We are trying to streamline our online presence to avoid the </w:t>
      </w:r>
      <w:r w:rsidR="007F676D">
        <w:rPr>
          <w:rFonts w:cstheme="minorHAnsi"/>
          <w:sz w:val="26"/>
          <w:szCs w:val="26"/>
        </w:rPr>
        <w:t>hodgepodge</w:t>
      </w:r>
      <w:r>
        <w:rPr>
          <w:rFonts w:cstheme="minorHAnsi"/>
          <w:sz w:val="26"/>
          <w:szCs w:val="26"/>
        </w:rPr>
        <w:t xml:space="preserve"> of multiple sites.</w:t>
      </w:r>
    </w:p>
    <w:p w14:paraId="602549DF" w14:textId="76957C97" w:rsidR="00371EDC" w:rsidRDefault="00371EDC" w:rsidP="00371EDC">
      <w:pPr>
        <w:pStyle w:val="ListParagraph"/>
        <w:numPr>
          <w:ilvl w:val="2"/>
          <w:numId w:val="1"/>
        </w:numPr>
        <w:rPr>
          <w:rFonts w:cstheme="minorHAnsi"/>
          <w:sz w:val="26"/>
          <w:szCs w:val="26"/>
        </w:rPr>
      </w:pPr>
      <w:r>
        <w:rPr>
          <w:rFonts w:cstheme="minorHAnsi"/>
          <w:sz w:val="26"/>
          <w:szCs w:val="26"/>
        </w:rPr>
        <w:t>Becky Schreiner: By the way, FVClub was created by the YMCA, and it costs us a lot of money to maintain that website.</w:t>
      </w:r>
    </w:p>
    <w:p w14:paraId="3AA06357" w14:textId="514674B2" w:rsidR="00371EDC" w:rsidRDefault="00371EDC" w:rsidP="00371EDC">
      <w:pPr>
        <w:pStyle w:val="ListParagraph"/>
        <w:numPr>
          <w:ilvl w:val="1"/>
          <w:numId w:val="1"/>
        </w:numPr>
        <w:rPr>
          <w:rFonts w:cstheme="minorHAnsi"/>
          <w:sz w:val="26"/>
          <w:szCs w:val="26"/>
        </w:rPr>
      </w:pPr>
      <w:r>
        <w:rPr>
          <w:rFonts w:cstheme="minorHAnsi"/>
          <w:sz w:val="26"/>
          <w:szCs w:val="26"/>
        </w:rPr>
        <w:t xml:space="preserve">Zoom question: There isn’t a sign in FV 2 about it being a covenant-controlled community as there is at the entrance of FV 1. </w:t>
      </w:r>
    </w:p>
    <w:p w14:paraId="379C99CB" w14:textId="7002539C" w:rsidR="00371EDC" w:rsidRDefault="00371EDC" w:rsidP="00371EDC">
      <w:pPr>
        <w:pStyle w:val="ListParagraph"/>
        <w:numPr>
          <w:ilvl w:val="2"/>
          <w:numId w:val="1"/>
        </w:numPr>
        <w:rPr>
          <w:rFonts w:cstheme="minorHAnsi"/>
          <w:sz w:val="26"/>
          <w:szCs w:val="26"/>
        </w:rPr>
      </w:pPr>
      <w:r>
        <w:rPr>
          <w:rFonts w:cstheme="minorHAnsi"/>
          <w:sz w:val="26"/>
          <w:szCs w:val="26"/>
        </w:rPr>
        <w:t>Sabrina thinks that would be a TCMD</w:t>
      </w:r>
      <w:r w:rsidR="00B05788">
        <w:rPr>
          <w:rFonts w:cstheme="minorHAnsi"/>
          <w:sz w:val="26"/>
          <w:szCs w:val="26"/>
        </w:rPr>
        <w:t xml:space="preserve"> issue. Sabrina can assist in getting a request to TCMD for a sign for FV 2.</w:t>
      </w:r>
    </w:p>
    <w:p w14:paraId="7440C839" w14:textId="6B5AE86B" w:rsidR="00B05788" w:rsidRDefault="00B05788" w:rsidP="00B05788">
      <w:pPr>
        <w:pStyle w:val="ListParagraph"/>
        <w:numPr>
          <w:ilvl w:val="1"/>
          <w:numId w:val="1"/>
        </w:numPr>
        <w:rPr>
          <w:rFonts w:cstheme="minorHAnsi"/>
          <w:sz w:val="26"/>
          <w:szCs w:val="26"/>
        </w:rPr>
      </w:pPr>
      <w:r>
        <w:rPr>
          <w:rFonts w:cstheme="minorHAnsi"/>
          <w:sz w:val="26"/>
          <w:szCs w:val="26"/>
        </w:rPr>
        <w:t>Zoom question: What about the age survey?</w:t>
      </w:r>
    </w:p>
    <w:p w14:paraId="40331EC3" w14:textId="48713320" w:rsidR="00B05788" w:rsidRDefault="00B05788" w:rsidP="00B05788">
      <w:pPr>
        <w:pStyle w:val="ListParagraph"/>
        <w:numPr>
          <w:ilvl w:val="2"/>
          <w:numId w:val="1"/>
        </w:numPr>
        <w:rPr>
          <w:rFonts w:cstheme="minorHAnsi"/>
          <w:sz w:val="26"/>
          <w:szCs w:val="26"/>
        </w:rPr>
      </w:pPr>
      <w:r>
        <w:rPr>
          <w:rFonts w:cstheme="minorHAnsi"/>
          <w:sz w:val="26"/>
          <w:szCs w:val="26"/>
        </w:rPr>
        <w:t xml:space="preserve">Sabrina: Westwind reported that there were only 25 households where </w:t>
      </w:r>
      <w:r w:rsidR="007F676D">
        <w:rPr>
          <w:rFonts w:cstheme="minorHAnsi"/>
          <w:sz w:val="26"/>
          <w:szCs w:val="26"/>
        </w:rPr>
        <w:t>homeowners</w:t>
      </w:r>
      <w:r>
        <w:rPr>
          <w:rFonts w:cstheme="minorHAnsi"/>
          <w:sz w:val="26"/>
          <w:szCs w:val="26"/>
        </w:rPr>
        <w:t xml:space="preserve"> did not return the form. This means we have met the percentage of responses, and we continue to qualify for the 55+ designation. If anyone hasn’t returned their form you are welcome to get it </w:t>
      </w:r>
      <w:proofErr w:type="gramStart"/>
      <w:r>
        <w:rPr>
          <w:rFonts w:cstheme="minorHAnsi"/>
          <w:sz w:val="26"/>
          <w:szCs w:val="26"/>
        </w:rPr>
        <w:t>to</w:t>
      </w:r>
      <w:proofErr w:type="gramEnd"/>
      <w:r>
        <w:rPr>
          <w:rFonts w:cstheme="minorHAnsi"/>
          <w:sz w:val="26"/>
          <w:szCs w:val="26"/>
        </w:rPr>
        <w:t xml:space="preserve"> Sabrina.</w:t>
      </w:r>
      <w:r w:rsidR="0090097A">
        <w:rPr>
          <w:rFonts w:cstheme="minorHAnsi"/>
          <w:sz w:val="26"/>
          <w:szCs w:val="26"/>
        </w:rPr>
        <w:t xml:space="preserve"> We </w:t>
      </w:r>
      <w:r w:rsidR="007F676D">
        <w:rPr>
          <w:rFonts w:cstheme="minorHAnsi"/>
          <w:sz w:val="26"/>
          <w:szCs w:val="26"/>
        </w:rPr>
        <w:t xml:space="preserve">(through Westwind) </w:t>
      </w:r>
      <w:r w:rsidR="0090097A">
        <w:rPr>
          <w:rFonts w:cstheme="minorHAnsi"/>
          <w:sz w:val="26"/>
          <w:szCs w:val="26"/>
        </w:rPr>
        <w:t>do this age audit every two years.</w:t>
      </w:r>
    </w:p>
    <w:p w14:paraId="706436BF" w14:textId="15E037FA" w:rsidR="0090097A" w:rsidRDefault="0090097A" w:rsidP="0090097A">
      <w:pPr>
        <w:pStyle w:val="ListParagraph"/>
        <w:numPr>
          <w:ilvl w:val="1"/>
          <w:numId w:val="1"/>
        </w:numPr>
        <w:rPr>
          <w:rFonts w:cstheme="minorHAnsi"/>
          <w:sz w:val="26"/>
          <w:szCs w:val="26"/>
        </w:rPr>
      </w:pPr>
      <w:r>
        <w:rPr>
          <w:rFonts w:cstheme="minorHAnsi"/>
          <w:sz w:val="26"/>
          <w:szCs w:val="26"/>
        </w:rPr>
        <w:lastRenderedPageBreak/>
        <w:t xml:space="preserve"> ? Montoya: What </w:t>
      </w:r>
      <w:proofErr w:type="gramStart"/>
      <w:r>
        <w:rPr>
          <w:rFonts w:cstheme="minorHAnsi"/>
          <w:sz w:val="26"/>
          <w:szCs w:val="26"/>
        </w:rPr>
        <w:t>is</w:t>
      </w:r>
      <w:proofErr w:type="gramEnd"/>
      <w:r>
        <w:rPr>
          <w:rFonts w:cstheme="minorHAnsi"/>
          <w:sz w:val="26"/>
          <w:szCs w:val="26"/>
        </w:rPr>
        <w:t xml:space="preserve"> the criteria for the 55+ rule, and if parents die, can their children live in the home if they are under 55?</w:t>
      </w:r>
    </w:p>
    <w:p w14:paraId="0E0C94D8" w14:textId="11D33BE3" w:rsidR="00B05788" w:rsidRDefault="00B05788" w:rsidP="00B05788">
      <w:pPr>
        <w:pStyle w:val="ListParagraph"/>
        <w:numPr>
          <w:ilvl w:val="2"/>
          <w:numId w:val="1"/>
        </w:numPr>
        <w:rPr>
          <w:rFonts w:cstheme="minorHAnsi"/>
          <w:sz w:val="26"/>
          <w:szCs w:val="26"/>
        </w:rPr>
      </w:pPr>
      <w:r>
        <w:rPr>
          <w:rFonts w:cstheme="minorHAnsi"/>
          <w:sz w:val="26"/>
          <w:szCs w:val="26"/>
        </w:rPr>
        <w:t>Bill Schmidt remarked that when the community was first set up Oakwood made a few exceptions to the 55+ rule, but ever since then, if a</w:t>
      </w:r>
      <w:r w:rsidR="0090097A">
        <w:rPr>
          <w:rFonts w:cstheme="minorHAnsi"/>
          <w:sz w:val="26"/>
          <w:szCs w:val="26"/>
        </w:rPr>
        <w:t>n</w:t>
      </w:r>
      <w:r>
        <w:rPr>
          <w:rFonts w:cstheme="minorHAnsi"/>
          <w:sz w:val="26"/>
          <w:szCs w:val="26"/>
        </w:rPr>
        <w:t xml:space="preserve"> owner sells a </w:t>
      </w:r>
      <w:r w:rsidR="00C23723">
        <w:rPr>
          <w:rFonts w:cstheme="minorHAnsi"/>
          <w:sz w:val="26"/>
          <w:szCs w:val="26"/>
        </w:rPr>
        <w:t>home,</w:t>
      </w:r>
      <w:r>
        <w:rPr>
          <w:rFonts w:cstheme="minorHAnsi"/>
          <w:sz w:val="26"/>
          <w:szCs w:val="26"/>
        </w:rPr>
        <w:t xml:space="preserve"> it must be to a 55+ person, and no children in the house younger than 25 (FV </w:t>
      </w:r>
      <w:r w:rsidR="0090097A">
        <w:rPr>
          <w:rFonts w:cstheme="minorHAnsi"/>
          <w:sz w:val="26"/>
          <w:szCs w:val="26"/>
        </w:rPr>
        <w:t>1) or 19 (FV 2). They can keep it and rent it, but can’t move in.</w:t>
      </w:r>
    </w:p>
    <w:p w14:paraId="5AC5336B" w14:textId="0356AB9D" w:rsidR="0090097A" w:rsidRDefault="0090097A" w:rsidP="0090097A">
      <w:pPr>
        <w:pStyle w:val="ListParagraph"/>
        <w:numPr>
          <w:ilvl w:val="1"/>
          <w:numId w:val="1"/>
        </w:numPr>
        <w:rPr>
          <w:rFonts w:cstheme="minorHAnsi"/>
          <w:sz w:val="26"/>
          <w:szCs w:val="26"/>
        </w:rPr>
      </w:pPr>
      <w:r>
        <w:rPr>
          <w:rFonts w:cstheme="minorHAnsi"/>
          <w:sz w:val="26"/>
          <w:szCs w:val="26"/>
        </w:rPr>
        <w:t xml:space="preserve">Kel Klink remarked that having a 55+ community is an </w:t>
      </w:r>
      <w:r w:rsidR="00C23723">
        <w:rPr>
          <w:rFonts w:cstheme="minorHAnsi"/>
          <w:sz w:val="26"/>
          <w:szCs w:val="26"/>
        </w:rPr>
        <w:t>acknowledged</w:t>
      </w:r>
      <w:r>
        <w:rPr>
          <w:rFonts w:cstheme="minorHAnsi"/>
          <w:sz w:val="26"/>
          <w:szCs w:val="26"/>
        </w:rPr>
        <w:t xml:space="preserve"> exception to the Housing and Urban Development anti-discrimination law, but the law does </w:t>
      </w:r>
      <w:r w:rsidR="007F676D">
        <w:rPr>
          <w:rFonts w:cstheme="minorHAnsi"/>
          <w:sz w:val="26"/>
          <w:szCs w:val="26"/>
        </w:rPr>
        <w:t>require</w:t>
      </w:r>
      <w:r>
        <w:rPr>
          <w:rFonts w:cstheme="minorHAnsi"/>
          <w:sz w:val="26"/>
          <w:szCs w:val="26"/>
        </w:rPr>
        <w:t xml:space="preserve"> that the community must show proof that the </w:t>
      </w:r>
      <w:r w:rsidR="007F676D">
        <w:rPr>
          <w:rFonts w:cstheme="minorHAnsi"/>
          <w:sz w:val="26"/>
          <w:szCs w:val="26"/>
        </w:rPr>
        <w:t xml:space="preserve">homeowners </w:t>
      </w:r>
      <w:proofErr w:type="gramStart"/>
      <w:r w:rsidR="007F676D">
        <w:rPr>
          <w:rFonts w:cstheme="minorHAnsi"/>
          <w:sz w:val="26"/>
          <w:szCs w:val="26"/>
        </w:rPr>
        <w:t>are in compliance with</w:t>
      </w:r>
      <w:proofErr w:type="gramEnd"/>
      <w:r w:rsidR="007F676D">
        <w:rPr>
          <w:rFonts w:cstheme="minorHAnsi"/>
          <w:sz w:val="26"/>
          <w:szCs w:val="26"/>
        </w:rPr>
        <w:t xml:space="preserve"> the </w:t>
      </w:r>
      <w:r>
        <w:rPr>
          <w:rFonts w:cstheme="minorHAnsi"/>
          <w:sz w:val="26"/>
          <w:szCs w:val="26"/>
        </w:rPr>
        <w:t>55+ rule</w:t>
      </w:r>
      <w:r w:rsidR="007F676D">
        <w:rPr>
          <w:rFonts w:cstheme="minorHAnsi"/>
          <w:sz w:val="26"/>
          <w:szCs w:val="26"/>
        </w:rPr>
        <w:t>.</w:t>
      </w:r>
      <w:r>
        <w:rPr>
          <w:rFonts w:cstheme="minorHAnsi"/>
          <w:sz w:val="26"/>
          <w:szCs w:val="26"/>
        </w:rPr>
        <w:t xml:space="preserve"> </w:t>
      </w:r>
    </w:p>
    <w:p w14:paraId="283B1D1A" w14:textId="05E45825" w:rsidR="0090097A" w:rsidRDefault="0090097A" w:rsidP="0090097A">
      <w:pPr>
        <w:pStyle w:val="ListParagraph"/>
        <w:numPr>
          <w:ilvl w:val="1"/>
          <w:numId w:val="1"/>
        </w:numPr>
        <w:rPr>
          <w:rFonts w:cstheme="minorHAnsi"/>
          <w:sz w:val="26"/>
          <w:szCs w:val="26"/>
        </w:rPr>
      </w:pPr>
      <w:r>
        <w:rPr>
          <w:rFonts w:cstheme="minorHAnsi"/>
          <w:sz w:val="26"/>
          <w:szCs w:val="26"/>
        </w:rPr>
        <w:t xml:space="preserve">Zoom </w:t>
      </w:r>
      <w:r w:rsidR="00774A8A">
        <w:rPr>
          <w:rFonts w:cstheme="minorHAnsi"/>
          <w:sz w:val="26"/>
          <w:szCs w:val="26"/>
        </w:rPr>
        <w:t xml:space="preserve">(Mary?) </w:t>
      </w:r>
      <w:r>
        <w:rPr>
          <w:rFonts w:cstheme="minorHAnsi"/>
          <w:sz w:val="26"/>
          <w:szCs w:val="26"/>
        </w:rPr>
        <w:t>question: Can we become a gated community?</w:t>
      </w:r>
    </w:p>
    <w:p w14:paraId="019085BC" w14:textId="6008B374" w:rsidR="00371EDC" w:rsidRPr="00C23723" w:rsidRDefault="0090097A" w:rsidP="00C23723">
      <w:pPr>
        <w:pStyle w:val="ListParagraph"/>
        <w:numPr>
          <w:ilvl w:val="2"/>
          <w:numId w:val="1"/>
        </w:numPr>
        <w:rPr>
          <w:rFonts w:cstheme="minorHAnsi"/>
          <w:sz w:val="26"/>
          <w:szCs w:val="26"/>
        </w:rPr>
      </w:pPr>
      <w:r>
        <w:rPr>
          <w:rFonts w:cstheme="minorHAnsi"/>
          <w:sz w:val="26"/>
          <w:szCs w:val="26"/>
        </w:rPr>
        <w:t>Deb replied</w:t>
      </w:r>
      <w:r w:rsidR="00774A8A">
        <w:rPr>
          <w:rFonts w:cstheme="minorHAnsi"/>
          <w:sz w:val="26"/>
          <w:szCs w:val="26"/>
        </w:rPr>
        <w:t xml:space="preserve"> that this is </w:t>
      </w:r>
      <w:r w:rsidR="00C23723">
        <w:rPr>
          <w:rFonts w:cstheme="minorHAnsi"/>
          <w:sz w:val="26"/>
          <w:szCs w:val="26"/>
        </w:rPr>
        <w:t>not</w:t>
      </w:r>
      <w:r w:rsidR="00774A8A">
        <w:rPr>
          <w:rFonts w:cstheme="minorHAnsi"/>
          <w:sz w:val="26"/>
          <w:szCs w:val="26"/>
        </w:rPr>
        <w:t xml:space="preserve"> a consideration. We have too many entrances, we would have to own the streets and infrastructure, etc., so no.</w:t>
      </w:r>
    </w:p>
    <w:p w14:paraId="22AF54C3" w14:textId="458E47D4" w:rsidR="00D66D09" w:rsidRPr="00706F5F" w:rsidRDefault="005357C8" w:rsidP="00371EDC">
      <w:pPr>
        <w:pStyle w:val="ListParagraph"/>
        <w:numPr>
          <w:ilvl w:val="0"/>
          <w:numId w:val="1"/>
        </w:numPr>
        <w:rPr>
          <w:rFonts w:cstheme="minorHAnsi"/>
          <w:b/>
          <w:bCs/>
          <w:sz w:val="26"/>
          <w:szCs w:val="26"/>
        </w:rPr>
      </w:pPr>
      <w:r w:rsidRPr="00706F5F">
        <w:rPr>
          <w:rFonts w:cstheme="minorHAnsi"/>
          <w:b/>
          <w:bCs/>
          <w:sz w:val="26"/>
          <w:szCs w:val="26"/>
        </w:rPr>
        <w:t>Deb</w:t>
      </w:r>
      <w:r w:rsidR="00D66D09" w:rsidRPr="00706F5F">
        <w:rPr>
          <w:rFonts w:cstheme="minorHAnsi"/>
          <w:b/>
          <w:bCs/>
          <w:sz w:val="26"/>
          <w:szCs w:val="26"/>
        </w:rPr>
        <w:t xml:space="preserve"> closed </w:t>
      </w:r>
      <w:r w:rsidR="006D6BC7" w:rsidRPr="00706F5F">
        <w:rPr>
          <w:rFonts w:cstheme="minorHAnsi"/>
          <w:b/>
          <w:bCs/>
          <w:sz w:val="26"/>
          <w:szCs w:val="26"/>
        </w:rPr>
        <w:t>the meeting</w:t>
      </w:r>
      <w:r w:rsidR="001B7FCD" w:rsidRPr="00706F5F">
        <w:rPr>
          <w:rFonts w:cstheme="minorHAnsi"/>
          <w:b/>
          <w:bCs/>
          <w:sz w:val="26"/>
          <w:szCs w:val="26"/>
        </w:rPr>
        <w:t xml:space="preserve"> at </w:t>
      </w:r>
      <w:r w:rsidR="00C23723">
        <w:rPr>
          <w:rFonts w:cstheme="minorHAnsi"/>
          <w:b/>
          <w:bCs/>
          <w:sz w:val="26"/>
          <w:szCs w:val="26"/>
        </w:rPr>
        <w:t>10:48</w:t>
      </w:r>
      <w:r w:rsidR="00BC5B08" w:rsidRPr="00706F5F">
        <w:rPr>
          <w:rFonts w:cstheme="minorHAnsi"/>
          <w:b/>
          <w:bCs/>
          <w:sz w:val="26"/>
          <w:szCs w:val="26"/>
        </w:rPr>
        <w:t>.</w:t>
      </w:r>
    </w:p>
    <w:p w14:paraId="565A97D5" w14:textId="0948DA3B" w:rsidR="0078579F" w:rsidRDefault="0078579F" w:rsidP="0078579F">
      <w:pPr>
        <w:jc w:val="right"/>
        <w:rPr>
          <w:rFonts w:cstheme="minorHAnsi"/>
          <w:i/>
          <w:iCs/>
          <w:sz w:val="24"/>
          <w:szCs w:val="24"/>
        </w:rPr>
      </w:pPr>
      <w:r>
        <w:rPr>
          <w:rFonts w:cstheme="minorHAnsi"/>
          <w:i/>
          <w:iCs/>
          <w:sz w:val="24"/>
          <w:szCs w:val="24"/>
        </w:rPr>
        <w:t xml:space="preserve">Next CAC Community Meeting is Saturday, </w:t>
      </w:r>
      <w:r w:rsidR="00371EDC">
        <w:rPr>
          <w:rFonts w:cstheme="minorHAnsi"/>
          <w:i/>
          <w:iCs/>
          <w:sz w:val="24"/>
          <w:szCs w:val="24"/>
        </w:rPr>
        <w:t>March</w:t>
      </w:r>
      <w:r>
        <w:rPr>
          <w:rFonts w:cstheme="minorHAnsi"/>
          <w:i/>
          <w:iCs/>
          <w:sz w:val="24"/>
          <w:szCs w:val="24"/>
        </w:rPr>
        <w:t xml:space="preserve"> </w:t>
      </w:r>
      <w:r w:rsidR="00371EDC">
        <w:rPr>
          <w:rFonts w:cstheme="minorHAnsi"/>
          <w:i/>
          <w:iCs/>
          <w:sz w:val="24"/>
          <w:szCs w:val="24"/>
        </w:rPr>
        <w:t>2</w:t>
      </w:r>
      <w:r>
        <w:rPr>
          <w:rFonts w:cstheme="minorHAnsi"/>
          <w:i/>
          <w:iCs/>
          <w:sz w:val="24"/>
          <w:szCs w:val="24"/>
        </w:rPr>
        <w:t xml:space="preserve"> at 10 am at the Clubhouse or via Zoom</w:t>
      </w:r>
      <w:r w:rsidRPr="0078579F">
        <w:rPr>
          <w:rFonts w:cstheme="minorHAnsi"/>
          <w:i/>
          <w:iCs/>
          <w:sz w:val="24"/>
          <w:szCs w:val="24"/>
        </w:rPr>
        <w:t xml:space="preserve"> </w:t>
      </w:r>
      <w:r w:rsidRPr="006D6BC7">
        <w:rPr>
          <w:rFonts w:cstheme="minorHAnsi"/>
          <w:i/>
          <w:iCs/>
          <w:sz w:val="24"/>
          <w:szCs w:val="24"/>
        </w:rPr>
        <w:t xml:space="preserve">Submitted by Josie Noble </w:t>
      </w:r>
      <w:r w:rsidR="00371EDC">
        <w:rPr>
          <w:rFonts w:cstheme="minorHAnsi"/>
          <w:i/>
          <w:iCs/>
          <w:sz w:val="24"/>
          <w:szCs w:val="24"/>
        </w:rPr>
        <w:t>Feb</w:t>
      </w:r>
      <w:r>
        <w:rPr>
          <w:rFonts w:cstheme="minorHAnsi"/>
          <w:i/>
          <w:iCs/>
          <w:sz w:val="24"/>
          <w:szCs w:val="24"/>
        </w:rPr>
        <w:t xml:space="preserve">. </w:t>
      </w:r>
      <w:r w:rsidR="00371EDC">
        <w:rPr>
          <w:rFonts w:cstheme="minorHAnsi"/>
          <w:i/>
          <w:iCs/>
          <w:sz w:val="24"/>
          <w:szCs w:val="24"/>
        </w:rPr>
        <w:t>25</w:t>
      </w:r>
      <w:r>
        <w:rPr>
          <w:rFonts w:cstheme="minorHAnsi"/>
          <w:i/>
          <w:iCs/>
          <w:sz w:val="24"/>
          <w:szCs w:val="24"/>
        </w:rPr>
        <w:t>, 2024</w:t>
      </w:r>
    </w:p>
    <w:p w14:paraId="3CE3492A" w14:textId="6C7FA23D" w:rsidR="0078579F" w:rsidRPr="008E62FD" w:rsidRDefault="0078579F" w:rsidP="008B6CC4">
      <w:pPr>
        <w:jc w:val="right"/>
        <w:rPr>
          <w:rFonts w:cstheme="minorHAnsi"/>
          <w:sz w:val="28"/>
          <w:szCs w:val="28"/>
        </w:rPr>
      </w:pPr>
    </w:p>
    <w:sectPr w:rsidR="0078579F" w:rsidRPr="008E62FD" w:rsidSect="002A30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7947" w14:textId="77777777" w:rsidR="002A3065" w:rsidRDefault="002A3065" w:rsidP="006D6BC7">
      <w:pPr>
        <w:spacing w:after="0" w:line="240" w:lineRule="auto"/>
      </w:pPr>
      <w:r>
        <w:separator/>
      </w:r>
    </w:p>
  </w:endnote>
  <w:endnote w:type="continuationSeparator" w:id="0">
    <w:p w14:paraId="11E588CA" w14:textId="77777777" w:rsidR="002A3065" w:rsidRDefault="002A3065" w:rsidP="006D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17776"/>
      <w:docPartObj>
        <w:docPartGallery w:val="Page Numbers (Bottom of Page)"/>
        <w:docPartUnique/>
      </w:docPartObj>
    </w:sdtPr>
    <w:sdtContent>
      <w:sdt>
        <w:sdtPr>
          <w:id w:val="1728636285"/>
          <w:docPartObj>
            <w:docPartGallery w:val="Page Numbers (Top of Page)"/>
            <w:docPartUnique/>
          </w:docPartObj>
        </w:sdtPr>
        <w:sdtContent>
          <w:p w14:paraId="0FB921CF" w14:textId="53811C1C" w:rsidR="006D6BC7" w:rsidRDefault="006D6B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176ED9" w14:textId="77777777" w:rsidR="006D6BC7" w:rsidRDefault="006D6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57738" w14:textId="77777777" w:rsidR="002A3065" w:rsidRDefault="002A3065" w:rsidP="006D6BC7">
      <w:pPr>
        <w:spacing w:after="0" w:line="240" w:lineRule="auto"/>
      </w:pPr>
      <w:r>
        <w:separator/>
      </w:r>
    </w:p>
  </w:footnote>
  <w:footnote w:type="continuationSeparator" w:id="0">
    <w:p w14:paraId="066B4E2F" w14:textId="77777777" w:rsidR="002A3065" w:rsidRDefault="002A3065" w:rsidP="006D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340B" w14:textId="24CF9ECA" w:rsidR="006D6BC7" w:rsidRPr="002A0824" w:rsidRDefault="006D6BC7" w:rsidP="006D6BC7">
    <w:pPr>
      <w:spacing w:line="264" w:lineRule="auto"/>
      <w:rPr>
        <w:color w:val="4472C4"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22642B5C" wp14:editId="77E01BD2">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48085F"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32441F">
      <w:rPr>
        <w:color w:val="4472C4" w:themeColor="accent1"/>
        <w:sz w:val="20"/>
        <w:szCs w:val="20"/>
      </w:rPr>
      <w:t>2/3/24</w:t>
    </w:r>
    <w:r>
      <w:rPr>
        <w:color w:val="4472C4" w:themeColor="accent1"/>
        <w:sz w:val="20"/>
        <w:szCs w:val="20"/>
      </w:rPr>
      <w:t xml:space="preserve"> CAC COMMUNITY MEETING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502C"/>
    <w:multiLevelType w:val="hybridMultilevel"/>
    <w:tmpl w:val="C1B00F1A"/>
    <w:lvl w:ilvl="0" w:tplc="0F988272">
      <w:start w:val="5"/>
      <w:numFmt w:val="bullet"/>
      <w:lvlText w:val=""/>
      <w:lvlJc w:val="left"/>
      <w:pPr>
        <w:ind w:left="1800" w:hanging="360"/>
      </w:pPr>
      <w:rPr>
        <w:rFonts w:ascii="Symbol" w:eastAsiaTheme="minorHAnsi" w:hAnsi="Symbol" w:cstheme="majorHAns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55D3484"/>
    <w:multiLevelType w:val="hybridMultilevel"/>
    <w:tmpl w:val="C5E227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B77F5C"/>
    <w:multiLevelType w:val="hybridMultilevel"/>
    <w:tmpl w:val="6944F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A7712"/>
    <w:multiLevelType w:val="hybridMultilevel"/>
    <w:tmpl w:val="2C0C103C"/>
    <w:lvl w:ilvl="0" w:tplc="99107D24">
      <w:start w:val="1"/>
      <w:numFmt w:val="upperRoman"/>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3552A"/>
    <w:multiLevelType w:val="multilevel"/>
    <w:tmpl w:val="00481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60FB6"/>
    <w:multiLevelType w:val="hybridMultilevel"/>
    <w:tmpl w:val="DA28E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629B3"/>
    <w:multiLevelType w:val="hybridMultilevel"/>
    <w:tmpl w:val="D570D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B1ACF"/>
    <w:multiLevelType w:val="hybridMultilevel"/>
    <w:tmpl w:val="F042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8397F"/>
    <w:multiLevelType w:val="hybridMultilevel"/>
    <w:tmpl w:val="37B0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E0E84"/>
    <w:multiLevelType w:val="hybridMultilevel"/>
    <w:tmpl w:val="C130C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53A6663"/>
    <w:multiLevelType w:val="hybridMultilevel"/>
    <w:tmpl w:val="543AB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BD3873"/>
    <w:multiLevelType w:val="hybridMultilevel"/>
    <w:tmpl w:val="FF8EB8EE"/>
    <w:lvl w:ilvl="0" w:tplc="0409000F">
      <w:start w:val="1"/>
      <w:numFmt w:val="decimal"/>
      <w:lvlText w:val="%1."/>
      <w:lvlJc w:val="left"/>
      <w:pPr>
        <w:ind w:left="720" w:hanging="360"/>
      </w:pPr>
    </w:lvl>
    <w:lvl w:ilvl="1" w:tplc="F1A25EFE">
      <w:start w:val="202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82FCA"/>
    <w:multiLevelType w:val="hybridMultilevel"/>
    <w:tmpl w:val="4FC21536"/>
    <w:lvl w:ilvl="0" w:tplc="82E86858">
      <w:start w:val="1"/>
      <w:numFmt w:val="upperRoman"/>
      <w:lvlText w:val="%1."/>
      <w:lvlJc w:val="left"/>
      <w:pPr>
        <w:ind w:left="1800" w:hanging="720"/>
      </w:pPr>
      <w:rPr>
        <w:rFonts w:hint="default"/>
      </w:rPr>
    </w:lvl>
    <w:lvl w:ilvl="1" w:tplc="0B8C5DE4">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126624">
    <w:abstractNumId w:val="3"/>
  </w:num>
  <w:num w:numId="2" w16cid:durableId="77364067">
    <w:abstractNumId w:val="4"/>
  </w:num>
  <w:num w:numId="3" w16cid:durableId="987050027">
    <w:abstractNumId w:val="2"/>
  </w:num>
  <w:num w:numId="4" w16cid:durableId="934898256">
    <w:abstractNumId w:val="8"/>
  </w:num>
  <w:num w:numId="5" w16cid:durableId="2023971491">
    <w:abstractNumId w:val="7"/>
  </w:num>
  <w:num w:numId="6" w16cid:durableId="1725792058">
    <w:abstractNumId w:val="1"/>
  </w:num>
  <w:num w:numId="7" w16cid:durableId="170606003">
    <w:abstractNumId w:val="12"/>
  </w:num>
  <w:num w:numId="8" w16cid:durableId="710612020">
    <w:abstractNumId w:val="0"/>
    <w:lvlOverride w:ilvl="0"/>
    <w:lvlOverride w:ilvl="1"/>
    <w:lvlOverride w:ilvl="2"/>
    <w:lvlOverride w:ilvl="3"/>
    <w:lvlOverride w:ilvl="4"/>
    <w:lvlOverride w:ilvl="5"/>
    <w:lvlOverride w:ilvl="6"/>
    <w:lvlOverride w:ilvl="7"/>
    <w:lvlOverride w:ilvl="8"/>
  </w:num>
  <w:num w:numId="9" w16cid:durableId="1805923228">
    <w:abstractNumId w:val="0"/>
  </w:num>
  <w:num w:numId="10" w16cid:durableId="2116828072">
    <w:abstractNumId w:val="11"/>
  </w:num>
  <w:num w:numId="11" w16cid:durableId="306665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7321072">
    <w:abstractNumId w:val="6"/>
  </w:num>
  <w:num w:numId="13" w16cid:durableId="1114399011">
    <w:abstractNumId w:val="5"/>
  </w:num>
  <w:num w:numId="14" w16cid:durableId="846990118">
    <w:abstractNumId w:val="10"/>
  </w:num>
  <w:num w:numId="15" w16cid:durableId="592666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21"/>
    <w:rsid w:val="00010878"/>
    <w:rsid w:val="00010EA5"/>
    <w:rsid w:val="00052842"/>
    <w:rsid w:val="000967E3"/>
    <w:rsid w:val="00115365"/>
    <w:rsid w:val="00136A98"/>
    <w:rsid w:val="00155C71"/>
    <w:rsid w:val="001628A3"/>
    <w:rsid w:val="001B7FCD"/>
    <w:rsid w:val="001F6284"/>
    <w:rsid w:val="00215D1E"/>
    <w:rsid w:val="0023067C"/>
    <w:rsid w:val="00235E68"/>
    <w:rsid w:val="00237F21"/>
    <w:rsid w:val="00244E43"/>
    <w:rsid w:val="002827BA"/>
    <w:rsid w:val="002A0824"/>
    <w:rsid w:val="002A1961"/>
    <w:rsid w:val="002A3065"/>
    <w:rsid w:val="002B1E1D"/>
    <w:rsid w:val="002C55B6"/>
    <w:rsid w:val="002F1A36"/>
    <w:rsid w:val="00321D4F"/>
    <w:rsid w:val="0032441F"/>
    <w:rsid w:val="00340D01"/>
    <w:rsid w:val="00371EDC"/>
    <w:rsid w:val="003C4A8F"/>
    <w:rsid w:val="003C623E"/>
    <w:rsid w:val="003F2EEB"/>
    <w:rsid w:val="00425295"/>
    <w:rsid w:val="00483EB4"/>
    <w:rsid w:val="0049243A"/>
    <w:rsid w:val="004A4C76"/>
    <w:rsid w:val="004A7342"/>
    <w:rsid w:val="004B0F21"/>
    <w:rsid w:val="004C1C48"/>
    <w:rsid w:val="004D6779"/>
    <w:rsid w:val="004F4D4A"/>
    <w:rsid w:val="005357C8"/>
    <w:rsid w:val="00546E19"/>
    <w:rsid w:val="00547A23"/>
    <w:rsid w:val="00585B2F"/>
    <w:rsid w:val="0059644F"/>
    <w:rsid w:val="005E7B01"/>
    <w:rsid w:val="006275FE"/>
    <w:rsid w:val="00637F1E"/>
    <w:rsid w:val="00660042"/>
    <w:rsid w:val="006862DF"/>
    <w:rsid w:val="006C7A6B"/>
    <w:rsid w:val="006D286D"/>
    <w:rsid w:val="006D6BC7"/>
    <w:rsid w:val="006F38A8"/>
    <w:rsid w:val="006F42A5"/>
    <w:rsid w:val="00706F5F"/>
    <w:rsid w:val="00707FD3"/>
    <w:rsid w:val="0075140C"/>
    <w:rsid w:val="00774A8A"/>
    <w:rsid w:val="0078579F"/>
    <w:rsid w:val="00793861"/>
    <w:rsid w:val="007C6651"/>
    <w:rsid w:val="007D464B"/>
    <w:rsid w:val="007D6388"/>
    <w:rsid w:val="007F4BAA"/>
    <w:rsid w:val="007F5DDF"/>
    <w:rsid w:val="007F676D"/>
    <w:rsid w:val="00805051"/>
    <w:rsid w:val="0080509D"/>
    <w:rsid w:val="00812400"/>
    <w:rsid w:val="00821120"/>
    <w:rsid w:val="00824E13"/>
    <w:rsid w:val="00851265"/>
    <w:rsid w:val="00854201"/>
    <w:rsid w:val="00872FD4"/>
    <w:rsid w:val="008741AC"/>
    <w:rsid w:val="0089403B"/>
    <w:rsid w:val="00896857"/>
    <w:rsid w:val="008A1C6C"/>
    <w:rsid w:val="008A60E3"/>
    <w:rsid w:val="008B6CC4"/>
    <w:rsid w:val="008B7863"/>
    <w:rsid w:val="008E62FD"/>
    <w:rsid w:val="008F4738"/>
    <w:rsid w:val="0090097A"/>
    <w:rsid w:val="009238D6"/>
    <w:rsid w:val="00927C85"/>
    <w:rsid w:val="00940097"/>
    <w:rsid w:val="0094745F"/>
    <w:rsid w:val="009B6289"/>
    <w:rsid w:val="009B7E1E"/>
    <w:rsid w:val="009E0B21"/>
    <w:rsid w:val="009E1861"/>
    <w:rsid w:val="00A01031"/>
    <w:rsid w:val="00A10B85"/>
    <w:rsid w:val="00A20C2E"/>
    <w:rsid w:val="00A26C91"/>
    <w:rsid w:val="00A540AE"/>
    <w:rsid w:val="00AA24D7"/>
    <w:rsid w:val="00AA3B2C"/>
    <w:rsid w:val="00AC3081"/>
    <w:rsid w:val="00AC55A6"/>
    <w:rsid w:val="00AE3FCF"/>
    <w:rsid w:val="00AE754E"/>
    <w:rsid w:val="00AF5579"/>
    <w:rsid w:val="00B0270B"/>
    <w:rsid w:val="00B05788"/>
    <w:rsid w:val="00B85B2A"/>
    <w:rsid w:val="00BA4E40"/>
    <w:rsid w:val="00BA58B4"/>
    <w:rsid w:val="00BB1DC8"/>
    <w:rsid w:val="00BB31B0"/>
    <w:rsid w:val="00BC5B08"/>
    <w:rsid w:val="00C03472"/>
    <w:rsid w:val="00C23723"/>
    <w:rsid w:val="00C4332A"/>
    <w:rsid w:val="00C4430E"/>
    <w:rsid w:val="00C448EF"/>
    <w:rsid w:val="00C50ED4"/>
    <w:rsid w:val="00C52E9C"/>
    <w:rsid w:val="00CB5884"/>
    <w:rsid w:val="00CD1FF3"/>
    <w:rsid w:val="00CE125D"/>
    <w:rsid w:val="00CF0AF4"/>
    <w:rsid w:val="00D01E8B"/>
    <w:rsid w:val="00D03967"/>
    <w:rsid w:val="00D21FED"/>
    <w:rsid w:val="00D25D00"/>
    <w:rsid w:val="00D66D09"/>
    <w:rsid w:val="00DD44C7"/>
    <w:rsid w:val="00DE25E5"/>
    <w:rsid w:val="00DE710D"/>
    <w:rsid w:val="00E1725E"/>
    <w:rsid w:val="00E252AA"/>
    <w:rsid w:val="00E41AAE"/>
    <w:rsid w:val="00E44776"/>
    <w:rsid w:val="00E61E6C"/>
    <w:rsid w:val="00E62D9B"/>
    <w:rsid w:val="00E6617A"/>
    <w:rsid w:val="00E849F3"/>
    <w:rsid w:val="00EA1710"/>
    <w:rsid w:val="00EA3F4D"/>
    <w:rsid w:val="00EB1F63"/>
    <w:rsid w:val="00EC6EEF"/>
    <w:rsid w:val="00F027A3"/>
    <w:rsid w:val="00F65AAB"/>
    <w:rsid w:val="00F65FFA"/>
    <w:rsid w:val="00F812CD"/>
    <w:rsid w:val="00F91E17"/>
    <w:rsid w:val="00FB2611"/>
    <w:rsid w:val="00FE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B024"/>
  <w15:chartTrackingRefBased/>
  <w15:docId w15:val="{D9CFC744-C094-4394-935A-3076FC61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48EF"/>
    <w:pPr>
      <w:ind w:left="720"/>
      <w:contextualSpacing/>
    </w:pPr>
  </w:style>
  <w:style w:type="paragraph" w:styleId="Header">
    <w:name w:val="header"/>
    <w:basedOn w:val="Normal"/>
    <w:link w:val="HeaderChar"/>
    <w:uiPriority w:val="99"/>
    <w:unhideWhenUsed/>
    <w:rsid w:val="006D6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BC7"/>
  </w:style>
  <w:style w:type="paragraph" w:styleId="Footer">
    <w:name w:val="footer"/>
    <w:basedOn w:val="Normal"/>
    <w:link w:val="FooterChar"/>
    <w:uiPriority w:val="99"/>
    <w:unhideWhenUsed/>
    <w:rsid w:val="006D6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BC7"/>
  </w:style>
  <w:style w:type="paragraph" w:styleId="NormalWeb">
    <w:name w:val="Normal (Web)"/>
    <w:basedOn w:val="Normal"/>
    <w:uiPriority w:val="99"/>
    <w:semiHidden/>
    <w:unhideWhenUsed/>
    <w:rsid w:val="00EA3F4D"/>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849">
      <w:bodyDiv w:val="1"/>
      <w:marLeft w:val="0"/>
      <w:marRight w:val="0"/>
      <w:marTop w:val="0"/>
      <w:marBottom w:val="0"/>
      <w:divBdr>
        <w:top w:val="none" w:sz="0" w:space="0" w:color="auto"/>
        <w:left w:val="none" w:sz="0" w:space="0" w:color="auto"/>
        <w:bottom w:val="none" w:sz="0" w:space="0" w:color="auto"/>
        <w:right w:val="none" w:sz="0" w:space="0" w:color="auto"/>
      </w:divBdr>
    </w:div>
    <w:div w:id="1276474664">
      <w:bodyDiv w:val="1"/>
      <w:marLeft w:val="0"/>
      <w:marRight w:val="0"/>
      <w:marTop w:val="0"/>
      <w:marBottom w:val="0"/>
      <w:divBdr>
        <w:top w:val="none" w:sz="0" w:space="0" w:color="auto"/>
        <w:left w:val="none" w:sz="0" w:space="0" w:color="auto"/>
        <w:bottom w:val="none" w:sz="0" w:space="0" w:color="auto"/>
        <w:right w:val="none" w:sz="0" w:space="0" w:color="auto"/>
      </w:divBdr>
    </w:div>
    <w:div w:id="13906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Noble</dc:creator>
  <cp:keywords/>
  <dc:description/>
  <cp:lastModifiedBy>JP Noble</cp:lastModifiedBy>
  <cp:revision>8</cp:revision>
  <cp:lastPrinted>2024-01-06T20:41:00Z</cp:lastPrinted>
  <dcterms:created xsi:type="dcterms:W3CDTF">2024-02-23T17:59:00Z</dcterms:created>
  <dcterms:modified xsi:type="dcterms:W3CDTF">2024-02-26T03:37:00Z</dcterms:modified>
</cp:coreProperties>
</file>